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auto" w:space="3" w:sz="0" w:val="none"/>
          <w:left w:color="auto" w:space="0" w:sz="0" w:val="none"/>
          <w:bottom w:color="auto" w:space="0" w:sz="0" w:val="none"/>
          <w:right w:color="auto" w:space="0" w:sz="0" w:val="none"/>
        </w:pBdr>
        <w:shd w:fill="ffffff" w:val="clear"/>
        <w:spacing w:after="0" w:before="0" w:line="264.82800000000003" w:lineRule="auto"/>
        <w:rPr>
          <w:color w:val="172b4d"/>
          <w:sz w:val="95"/>
          <w:szCs w:val="95"/>
        </w:rPr>
      </w:pPr>
      <w:bookmarkStart w:colFirst="0" w:colLast="0" w:name="_llb5syp6c1zc" w:id="0"/>
      <w:bookmarkEnd w:id="0"/>
      <w:r w:rsidDel="00000000" w:rsidR="00000000" w:rsidRPr="00000000">
        <w:rPr>
          <w:color w:val="172b4d"/>
          <w:sz w:val="95"/>
          <w:szCs w:val="95"/>
          <w:rtl w:val="0"/>
        </w:rPr>
        <w:t xml:space="preserve">A [your company name] Slack Guide</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pacing w:after="20" w:before="20" w:line="411.35999999999996" w:lineRule="auto"/>
        <w:rPr>
          <w:b w:val="1"/>
          <w:sz w:val="24"/>
          <w:szCs w:val="24"/>
        </w:rPr>
      </w:pPr>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pacing w:after="20" w:before="20" w:line="411.35999999999996" w:lineRule="auto"/>
        <w:rPr>
          <w:sz w:val="24"/>
          <w:szCs w:val="24"/>
        </w:rPr>
      </w:pPr>
      <w:r w:rsidDel="00000000" w:rsidR="00000000" w:rsidRPr="00000000">
        <w:rPr>
          <w:sz w:val="24"/>
          <w:szCs w:val="24"/>
          <w:rtl w:val="0"/>
        </w:rPr>
        <w:t xml:space="preserve">Slack is a business messaging application that facilitates access to relevant information for its users. It promotes collaboration and unification among team members, improving the way organizations communicate.</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pacing w:after="20" w:before="20" w:line="411.35999999999996" w:lineRule="auto"/>
        <w:rPr>
          <w:b w:val="1"/>
          <w:sz w:val="24"/>
          <w:szCs w:val="24"/>
        </w:rPr>
      </w:pP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pacing w:after="20" w:before="20" w:line="411.35999999999996" w:lineRule="auto"/>
        <w:rPr>
          <w:b w:val="1"/>
          <w:sz w:val="24"/>
          <w:szCs w:val="24"/>
        </w:rPr>
      </w:pPr>
      <w:r w:rsidDel="00000000" w:rsidR="00000000" w:rsidRPr="00000000">
        <w:rPr>
          <w:b w:val="1"/>
          <w:sz w:val="24"/>
          <w:szCs w:val="24"/>
          <w:rtl w:val="0"/>
        </w:rPr>
        <w:t xml:space="preserve">Table of contents</w:t>
      </w:r>
      <w:r w:rsidDel="00000000" w:rsidR="00000000" w:rsidRPr="00000000">
        <w:rPr>
          <w:rtl w:val="0"/>
        </w:rPr>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pacing w:after="20" w:before="20" w:line="411.35999999999996" w:lineRule="auto"/>
        <w:rPr>
          <w:sz w:val="24"/>
          <w:szCs w:val="24"/>
        </w:rPr>
      </w:pPr>
      <w:r w:rsidDel="00000000" w:rsidR="00000000" w:rsidRPr="00000000">
        <w:rPr>
          <w:sz w:val="24"/>
          <w:szCs w:val="24"/>
          <w:rtl w:val="0"/>
        </w:rPr>
        <w:t xml:space="preserve">[This is the table of contents containing the topics and critical rules of using Slack. Feel free to modify it based on your needs and your guidelines]</w:t>
        <w:br w:type="textWrapping"/>
      </w:r>
    </w:p>
    <w:p w:rsidR="00000000" w:rsidDel="00000000" w:rsidP="00000000" w:rsidRDefault="00000000" w:rsidRPr="00000000" w14:paraId="00000007">
      <w:pPr>
        <w:numPr>
          <w:ilvl w:val="0"/>
          <w:numId w:val="1"/>
        </w:numPr>
        <w:spacing w:after="0" w:afterAutospacing="0"/>
        <w:ind w:left="720" w:hanging="360"/>
      </w:pPr>
      <w:r w:rsidDel="00000000" w:rsidR="00000000" w:rsidRPr="00000000">
        <w:rPr>
          <w:sz w:val="24"/>
          <w:szCs w:val="24"/>
          <w:rtl w:val="0"/>
        </w:rPr>
        <w:t xml:space="preserve">Slack Channel Naming conventions</w:t>
      </w:r>
    </w:p>
    <w:p w:rsidR="00000000" w:rsidDel="00000000" w:rsidP="00000000" w:rsidRDefault="00000000" w:rsidRPr="00000000" w14:paraId="00000008">
      <w:pPr>
        <w:numPr>
          <w:ilvl w:val="0"/>
          <w:numId w:val="1"/>
        </w:numPr>
        <w:spacing w:after="0" w:afterAutospacing="0" w:before="0" w:beforeAutospacing="0" w:lineRule="auto"/>
        <w:ind w:left="720" w:hanging="360"/>
      </w:pPr>
      <w:r w:rsidDel="00000000" w:rsidR="00000000" w:rsidRPr="00000000">
        <w:rPr>
          <w:sz w:val="24"/>
          <w:szCs w:val="24"/>
          <w:rtl w:val="0"/>
        </w:rPr>
        <w:t xml:space="preserve">Setting up Slack</w:t>
      </w:r>
    </w:p>
    <w:p w:rsidR="00000000" w:rsidDel="00000000" w:rsidP="00000000" w:rsidRDefault="00000000" w:rsidRPr="00000000" w14:paraId="00000009">
      <w:pPr>
        <w:numPr>
          <w:ilvl w:val="1"/>
          <w:numId w:val="1"/>
        </w:numPr>
        <w:spacing w:after="0" w:afterAutospacing="0" w:before="0" w:beforeAutospacing="0" w:lineRule="auto"/>
        <w:ind w:left="1440" w:hanging="360"/>
      </w:pPr>
      <w:r w:rsidDel="00000000" w:rsidR="00000000" w:rsidRPr="00000000">
        <w:rPr>
          <w:sz w:val="24"/>
          <w:szCs w:val="24"/>
          <w:rtl w:val="0"/>
        </w:rPr>
        <w:t xml:space="preserve">Complete your profile</w:t>
      </w:r>
    </w:p>
    <w:p w:rsidR="00000000" w:rsidDel="00000000" w:rsidP="00000000" w:rsidRDefault="00000000" w:rsidRPr="00000000" w14:paraId="0000000A">
      <w:pPr>
        <w:numPr>
          <w:ilvl w:val="1"/>
          <w:numId w:val="1"/>
        </w:numPr>
        <w:spacing w:after="0" w:afterAutospacing="0" w:before="0" w:beforeAutospacing="0" w:lineRule="auto"/>
        <w:ind w:left="1440" w:hanging="360"/>
      </w:pPr>
      <w:r w:rsidDel="00000000" w:rsidR="00000000" w:rsidRPr="00000000">
        <w:rPr>
          <w:sz w:val="24"/>
          <w:szCs w:val="24"/>
          <w:rtl w:val="0"/>
        </w:rPr>
        <w:t xml:space="preserve">Setup your notifications preferences</w:t>
      </w:r>
    </w:p>
    <w:p w:rsidR="00000000" w:rsidDel="00000000" w:rsidP="00000000" w:rsidRDefault="00000000" w:rsidRPr="00000000" w14:paraId="0000000B">
      <w:pPr>
        <w:numPr>
          <w:ilvl w:val="1"/>
          <w:numId w:val="1"/>
        </w:numPr>
        <w:spacing w:after="0" w:afterAutospacing="0" w:before="0" w:beforeAutospacing="0" w:lineRule="auto"/>
        <w:ind w:left="1440" w:hanging="360"/>
      </w:pPr>
      <w:r w:rsidDel="00000000" w:rsidR="00000000" w:rsidRPr="00000000">
        <w:rPr>
          <w:sz w:val="24"/>
          <w:szCs w:val="24"/>
          <w:rtl w:val="0"/>
        </w:rPr>
        <w:t xml:space="preserve">Integrate Google Calendar</w:t>
      </w:r>
    </w:p>
    <w:p w:rsidR="00000000" w:rsidDel="00000000" w:rsidP="00000000" w:rsidRDefault="00000000" w:rsidRPr="00000000" w14:paraId="0000000C">
      <w:pPr>
        <w:numPr>
          <w:ilvl w:val="0"/>
          <w:numId w:val="1"/>
        </w:numPr>
        <w:spacing w:after="0" w:afterAutospacing="0" w:before="0" w:beforeAutospacing="0" w:lineRule="auto"/>
        <w:ind w:left="720" w:hanging="360"/>
      </w:pPr>
      <w:r w:rsidDel="00000000" w:rsidR="00000000" w:rsidRPr="00000000">
        <w:rPr>
          <w:sz w:val="24"/>
          <w:szCs w:val="24"/>
          <w:rtl w:val="0"/>
        </w:rPr>
        <w:t xml:space="preserve">Day to day use</w:t>
      </w:r>
    </w:p>
    <w:p w:rsidR="00000000" w:rsidDel="00000000" w:rsidP="00000000" w:rsidRDefault="00000000" w:rsidRPr="00000000" w14:paraId="0000000D">
      <w:pPr>
        <w:numPr>
          <w:ilvl w:val="1"/>
          <w:numId w:val="1"/>
        </w:numPr>
        <w:spacing w:after="0" w:afterAutospacing="0" w:before="0" w:beforeAutospacing="0" w:lineRule="auto"/>
        <w:ind w:left="1440" w:hanging="360"/>
      </w:pPr>
      <w:r w:rsidDel="00000000" w:rsidR="00000000" w:rsidRPr="00000000">
        <w:rPr>
          <w:sz w:val="24"/>
          <w:szCs w:val="24"/>
          <w:rtl w:val="0"/>
        </w:rPr>
        <w:t xml:space="preserve">If you want time to focus; turn off notifications</w:t>
      </w:r>
    </w:p>
    <w:p w:rsidR="00000000" w:rsidDel="00000000" w:rsidP="00000000" w:rsidRDefault="00000000" w:rsidRPr="00000000" w14:paraId="0000000E">
      <w:pPr>
        <w:numPr>
          <w:ilvl w:val="1"/>
          <w:numId w:val="1"/>
        </w:numPr>
        <w:spacing w:after="0" w:afterAutospacing="0" w:before="0" w:beforeAutospacing="0" w:lineRule="auto"/>
        <w:ind w:left="1440" w:hanging="360"/>
      </w:pPr>
      <w:r w:rsidDel="00000000" w:rsidR="00000000" w:rsidRPr="00000000">
        <w:rPr>
          <w:sz w:val="24"/>
          <w:szCs w:val="24"/>
          <w:rtl w:val="0"/>
        </w:rPr>
        <w:t xml:space="preserve">Turn notifications off for channels where you don’t need real time notifications </w:t>
      </w:r>
    </w:p>
    <w:p w:rsidR="00000000" w:rsidDel="00000000" w:rsidP="00000000" w:rsidRDefault="00000000" w:rsidRPr="00000000" w14:paraId="0000000F">
      <w:pPr>
        <w:numPr>
          <w:ilvl w:val="1"/>
          <w:numId w:val="1"/>
        </w:numPr>
        <w:spacing w:after="0" w:afterAutospacing="0" w:before="0" w:beforeAutospacing="0" w:lineRule="auto"/>
        <w:ind w:left="1440" w:hanging="360"/>
      </w:pPr>
      <w:r w:rsidDel="00000000" w:rsidR="00000000" w:rsidRPr="00000000">
        <w:rPr>
          <w:sz w:val="24"/>
          <w:szCs w:val="24"/>
          <w:rtl w:val="0"/>
        </w:rPr>
        <w:t xml:space="preserve">Leave channels you are not engaging with </w:t>
      </w:r>
    </w:p>
    <w:p w:rsidR="00000000" w:rsidDel="00000000" w:rsidP="00000000" w:rsidRDefault="00000000" w:rsidRPr="00000000" w14:paraId="00000010">
      <w:pPr>
        <w:numPr>
          <w:ilvl w:val="1"/>
          <w:numId w:val="1"/>
        </w:numPr>
        <w:spacing w:after="0" w:afterAutospacing="0" w:before="0" w:beforeAutospacing="0" w:lineRule="auto"/>
        <w:ind w:left="1440" w:hanging="360"/>
      </w:pPr>
      <w:r w:rsidDel="00000000" w:rsidR="00000000" w:rsidRPr="00000000">
        <w:rPr>
          <w:sz w:val="24"/>
          <w:szCs w:val="24"/>
          <w:rtl w:val="0"/>
        </w:rPr>
        <w:t xml:space="preserve">Keep your status up to date </w:t>
      </w:r>
    </w:p>
    <w:p w:rsidR="00000000" w:rsidDel="00000000" w:rsidP="00000000" w:rsidRDefault="00000000" w:rsidRPr="00000000" w14:paraId="00000011">
      <w:pPr>
        <w:numPr>
          <w:ilvl w:val="1"/>
          <w:numId w:val="1"/>
        </w:numPr>
        <w:spacing w:after="0" w:afterAutospacing="0" w:before="0" w:beforeAutospacing="0" w:lineRule="auto"/>
        <w:ind w:left="1440" w:hanging="360"/>
      </w:pPr>
      <w:r w:rsidDel="00000000" w:rsidR="00000000" w:rsidRPr="00000000">
        <w:rPr>
          <w:sz w:val="24"/>
          <w:szCs w:val="24"/>
          <w:rtl w:val="0"/>
        </w:rPr>
        <w:t xml:space="preserve">Sections keep DMs organized</w:t>
      </w:r>
    </w:p>
    <w:p w:rsidR="00000000" w:rsidDel="00000000" w:rsidP="00000000" w:rsidRDefault="00000000" w:rsidRPr="00000000" w14:paraId="00000012">
      <w:pPr>
        <w:numPr>
          <w:ilvl w:val="1"/>
          <w:numId w:val="1"/>
        </w:numPr>
        <w:spacing w:after="0" w:afterAutospacing="0" w:before="0" w:beforeAutospacing="0" w:lineRule="auto"/>
        <w:ind w:left="1440" w:hanging="360"/>
      </w:pPr>
      <w:r w:rsidDel="00000000" w:rsidR="00000000" w:rsidRPr="00000000">
        <w:rPr>
          <w:sz w:val="24"/>
          <w:szCs w:val="24"/>
          <w:rtl w:val="0"/>
        </w:rPr>
        <w:t xml:space="preserve">Become a Slack Pro</w:t>
      </w:r>
    </w:p>
    <w:p w:rsidR="00000000" w:rsidDel="00000000" w:rsidP="00000000" w:rsidRDefault="00000000" w:rsidRPr="00000000" w14:paraId="00000013">
      <w:pPr>
        <w:numPr>
          <w:ilvl w:val="0"/>
          <w:numId w:val="1"/>
        </w:numPr>
        <w:spacing w:after="0" w:afterAutospacing="0" w:before="0" w:beforeAutospacing="0" w:lineRule="auto"/>
        <w:ind w:left="720" w:hanging="360"/>
      </w:pPr>
      <w:r w:rsidDel="00000000" w:rsidR="00000000" w:rsidRPr="00000000">
        <w:rPr>
          <w:sz w:val="24"/>
          <w:szCs w:val="24"/>
          <w:rtl w:val="0"/>
        </w:rPr>
        <w:t xml:space="preserve">Messaging Guidelines </w:t>
      </w:r>
    </w:p>
    <w:p w:rsidR="00000000" w:rsidDel="00000000" w:rsidP="00000000" w:rsidRDefault="00000000" w:rsidRPr="00000000" w14:paraId="00000014">
      <w:pPr>
        <w:numPr>
          <w:ilvl w:val="1"/>
          <w:numId w:val="1"/>
        </w:numPr>
        <w:spacing w:after="0" w:afterAutospacing="0" w:before="0" w:beforeAutospacing="0" w:lineRule="auto"/>
        <w:ind w:left="1440" w:hanging="360"/>
      </w:pPr>
      <w:r w:rsidDel="00000000" w:rsidR="00000000" w:rsidRPr="00000000">
        <w:rPr>
          <w:sz w:val="24"/>
          <w:szCs w:val="24"/>
          <w:rtl w:val="0"/>
        </w:rPr>
        <w:t xml:space="preserve">Use @channel and @here with extreme caution </w:t>
      </w:r>
    </w:p>
    <w:p w:rsidR="00000000" w:rsidDel="00000000" w:rsidP="00000000" w:rsidRDefault="00000000" w:rsidRPr="00000000" w14:paraId="00000015">
      <w:pPr>
        <w:numPr>
          <w:ilvl w:val="1"/>
          <w:numId w:val="1"/>
        </w:numPr>
        <w:spacing w:after="0" w:afterAutospacing="0" w:before="0" w:beforeAutospacing="0" w:lineRule="auto"/>
        <w:ind w:left="1440" w:hanging="360"/>
      </w:pPr>
      <w:r w:rsidDel="00000000" w:rsidR="00000000" w:rsidRPr="00000000">
        <w:rPr>
          <w:sz w:val="24"/>
          <w:szCs w:val="24"/>
          <w:rtl w:val="0"/>
        </w:rPr>
        <w:t xml:space="preserve">Don’t expect a response straight away </w:t>
      </w:r>
    </w:p>
    <w:p w:rsidR="00000000" w:rsidDel="00000000" w:rsidP="00000000" w:rsidRDefault="00000000" w:rsidRPr="00000000" w14:paraId="00000016">
      <w:pPr>
        <w:numPr>
          <w:ilvl w:val="1"/>
          <w:numId w:val="1"/>
        </w:numPr>
        <w:spacing w:after="0" w:afterAutospacing="0" w:before="0" w:beforeAutospacing="0" w:lineRule="auto"/>
        <w:ind w:left="1440" w:hanging="360"/>
      </w:pPr>
      <w:r w:rsidDel="00000000" w:rsidR="00000000" w:rsidRPr="00000000">
        <w:rPr>
          <w:sz w:val="24"/>
          <w:szCs w:val="24"/>
          <w:rtl w:val="0"/>
        </w:rPr>
        <w:t xml:space="preserve">Use threads on Channels and group conversations </w:t>
      </w:r>
    </w:p>
    <w:p w:rsidR="00000000" w:rsidDel="00000000" w:rsidP="00000000" w:rsidRDefault="00000000" w:rsidRPr="00000000" w14:paraId="00000017">
      <w:pPr>
        <w:numPr>
          <w:ilvl w:val="1"/>
          <w:numId w:val="1"/>
        </w:numPr>
        <w:spacing w:after="0" w:afterAutospacing="0" w:before="0" w:beforeAutospacing="0" w:lineRule="auto"/>
        <w:ind w:left="1440" w:hanging="360"/>
      </w:pPr>
      <w:r w:rsidDel="00000000" w:rsidR="00000000" w:rsidRPr="00000000">
        <w:rPr>
          <w:sz w:val="24"/>
          <w:szCs w:val="24"/>
          <w:rtl w:val="0"/>
        </w:rPr>
        <w:t xml:space="preserve">Don’t just say “Hello”</w:t>
      </w:r>
    </w:p>
    <w:p w:rsidR="00000000" w:rsidDel="00000000" w:rsidP="00000000" w:rsidRDefault="00000000" w:rsidRPr="00000000" w14:paraId="00000018">
      <w:pPr>
        <w:numPr>
          <w:ilvl w:val="1"/>
          <w:numId w:val="1"/>
        </w:numPr>
        <w:spacing w:after="0" w:afterAutospacing="0" w:before="0" w:beforeAutospacing="0" w:lineRule="auto"/>
        <w:ind w:left="1440" w:hanging="360"/>
      </w:pPr>
      <w:r w:rsidDel="00000000" w:rsidR="00000000" w:rsidRPr="00000000">
        <w:rPr>
          <w:sz w:val="24"/>
          <w:szCs w:val="24"/>
          <w:rtl w:val="0"/>
        </w:rPr>
        <w:t xml:space="preserve">Acknowledge messages with reactions </w:t>
      </w:r>
      <w:r w:rsidDel="00000000" w:rsidR="00000000" w:rsidRPr="00000000">
        <w:rPr>
          <w:rtl w:val="0"/>
        </w:rPr>
      </w:r>
    </w:p>
    <w:p w:rsidR="00000000" w:rsidDel="00000000" w:rsidP="00000000" w:rsidRDefault="00000000" w:rsidRPr="00000000" w14:paraId="00000019">
      <w:pPr>
        <w:numPr>
          <w:ilvl w:val="1"/>
          <w:numId w:val="1"/>
        </w:numPr>
        <w:spacing w:after="0" w:afterAutospacing="0" w:before="0" w:beforeAutospacing="0" w:lineRule="auto"/>
        <w:ind w:left="1440" w:hanging="360"/>
        <w:rPr/>
      </w:pPr>
      <w:r w:rsidDel="00000000" w:rsidR="00000000" w:rsidRPr="00000000">
        <w:rPr>
          <w:sz w:val="24"/>
          <w:szCs w:val="24"/>
          <w:rtl w:val="0"/>
        </w:rPr>
        <w:t xml:space="preserve">Avoid sending</w:t>
      </w:r>
    </w:p>
    <w:p w:rsidR="00000000" w:rsidDel="00000000" w:rsidP="00000000" w:rsidRDefault="00000000" w:rsidRPr="00000000" w14:paraId="0000001A">
      <w:pPr>
        <w:numPr>
          <w:ilvl w:val="1"/>
          <w:numId w:val="1"/>
        </w:numPr>
        <w:spacing w:after="0" w:afterAutospacing="0" w:before="0" w:beforeAutospacing="0" w:lineRule="auto"/>
        <w:ind w:left="1440" w:hanging="360"/>
        <w:rPr/>
      </w:pPr>
      <w:r w:rsidDel="00000000" w:rsidR="00000000" w:rsidRPr="00000000">
        <w:rPr>
          <w:sz w:val="24"/>
          <w:szCs w:val="24"/>
          <w:rtl w:val="0"/>
        </w:rPr>
        <w:t xml:space="preserve">Respect someone’s status </w:t>
      </w:r>
    </w:p>
    <w:p w:rsidR="00000000" w:rsidDel="00000000" w:rsidP="00000000" w:rsidRDefault="00000000" w:rsidRPr="00000000" w14:paraId="0000001B">
      <w:pPr>
        <w:numPr>
          <w:ilvl w:val="1"/>
          <w:numId w:val="1"/>
        </w:numPr>
        <w:spacing w:after="0" w:afterAutospacing="0" w:before="0" w:beforeAutospacing="0" w:lineRule="auto"/>
        <w:ind w:left="1440" w:hanging="360"/>
        <w:rPr/>
      </w:pPr>
      <w:r w:rsidDel="00000000" w:rsidR="00000000" w:rsidRPr="00000000">
        <w:rPr>
          <w:sz w:val="24"/>
          <w:szCs w:val="24"/>
          <w:rtl w:val="0"/>
        </w:rPr>
        <w:t xml:space="preserve">Consider scheduling your message to send later</w:t>
      </w:r>
    </w:p>
    <w:p w:rsidR="00000000" w:rsidDel="00000000" w:rsidP="00000000" w:rsidRDefault="00000000" w:rsidRPr="00000000" w14:paraId="0000001C">
      <w:pPr>
        <w:numPr>
          <w:ilvl w:val="0"/>
          <w:numId w:val="1"/>
        </w:numPr>
        <w:spacing w:after="0" w:afterAutospacing="0" w:before="0" w:beforeAutospacing="0" w:lineRule="auto"/>
        <w:ind w:left="720" w:hanging="360"/>
        <w:rPr/>
      </w:pPr>
      <w:r w:rsidDel="00000000" w:rsidR="00000000" w:rsidRPr="00000000">
        <w:rPr>
          <w:sz w:val="24"/>
          <w:szCs w:val="24"/>
          <w:rtl w:val="0"/>
        </w:rPr>
        <w:t xml:space="preserve">Commonly used Emojis for Statuses &amp; Reactions</w:t>
      </w:r>
    </w:p>
    <w:p w:rsidR="00000000" w:rsidDel="00000000" w:rsidP="00000000" w:rsidRDefault="00000000" w:rsidRPr="00000000" w14:paraId="0000001D">
      <w:pPr>
        <w:numPr>
          <w:ilvl w:val="0"/>
          <w:numId w:val="1"/>
        </w:numPr>
        <w:spacing w:before="0" w:beforeAutospacing="0" w:lineRule="auto"/>
        <w:ind w:left="720" w:hanging="360"/>
        <w:rPr/>
      </w:pPr>
      <w:r w:rsidDel="00000000" w:rsidR="00000000" w:rsidRPr="00000000">
        <w:rPr>
          <w:sz w:val="24"/>
          <w:szCs w:val="24"/>
          <w:rtl w:val="0"/>
        </w:rPr>
        <w:t xml:space="preserve">Some channels you might be interested in</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pacing w:before="180" w:line="411.35999999999996" w:lineRule="auto"/>
        <w:rPr>
          <w:sz w:val="24"/>
          <w:szCs w:val="24"/>
        </w:rPr>
      </w:pPr>
      <w:r w:rsidDel="00000000" w:rsidR="00000000" w:rsidRPr="00000000">
        <w:rPr>
          <w:rtl w:val="0"/>
        </w:rPr>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pacing w:before="180" w:line="411.35999999999996" w:lineRule="auto"/>
        <w:rPr>
          <w:sz w:val="24"/>
          <w:szCs w:val="24"/>
        </w:rPr>
      </w:pPr>
      <w:r w:rsidDel="00000000" w:rsidR="00000000" w:rsidRPr="00000000">
        <w:rPr>
          <w:sz w:val="24"/>
          <w:szCs w:val="24"/>
          <w:rtl w:val="0"/>
        </w:rPr>
        <w:t xml:space="preserve">Slack is a great communication tool, especially for a hybrid or distributed company. But it is not always the best mode of communication. Sometimes an email, call, meeting may be better suited. Consider what you are sending or discussing to decide whether Slack is your best option. </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pacing w:before="180" w:line="411.35999999999996" w:lineRule="auto"/>
        <w:rPr>
          <w:i w:val="1"/>
          <w:sz w:val="24"/>
          <w:szCs w:val="24"/>
        </w:rPr>
      </w:pPr>
      <w:r w:rsidDel="00000000" w:rsidR="00000000" w:rsidRPr="00000000">
        <w:rPr>
          <w:sz w:val="24"/>
          <w:szCs w:val="24"/>
          <w:rtl w:val="0"/>
        </w:rPr>
        <w:t xml:space="preserve">If someone sends you a Slack message and you believe it is not the right place to be discussing the matter at hand, you should let the sender know and suggest an alternative. You are encouraged to do that. </w:t>
      </w:r>
      <w:r w:rsidDel="00000000" w:rsidR="00000000" w:rsidRPr="00000000">
        <w:rPr>
          <w:i w:val="1"/>
          <w:sz w:val="24"/>
          <w:szCs w:val="24"/>
          <w:rtl w:val="0"/>
        </w:rPr>
        <w:t xml:space="preserve">“Hi! It sounds like this would be better discussed on a call, I’m free now if you are?”</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pacing w:before="180" w:line="411.35999999999996" w:lineRule="auto"/>
        <w:rPr>
          <w:sz w:val="24"/>
          <w:szCs w:val="24"/>
        </w:rPr>
      </w:pPr>
      <w:r w:rsidDel="00000000" w:rsidR="00000000" w:rsidRPr="00000000">
        <w:rPr>
          <w:sz w:val="24"/>
          <w:szCs w:val="24"/>
          <w:rtl w:val="0"/>
        </w:rPr>
        <w:t xml:space="preserve">Some teams also have established norms, these should be explained to you when you’re onboarded but if anything is unclear it is always OK to ask. It’s important you’re not missing out on important information because you didn’t know to join a certain channel or understand a team norm about using Slack.</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pacing w:after="20" w:before="20" w:line="411.35999999999996" w:lineRule="auto"/>
        <w:rPr>
          <w:b w:val="1"/>
          <w:sz w:val="24"/>
          <w:szCs w:val="24"/>
        </w:rPr>
      </w:pPr>
      <w:r w:rsidDel="00000000" w:rsidR="00000000" w:rsidRPr="00000000">
        <w:rPr>
          <w:rtl w:val="0"/>
        </w:rPr>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pacing w:after="20" w:before="20" w:line="411.35999999999996" w:lineRule="auto"/>
        <w:rPr>
          <w:sz w:val="24"/>
          <w:szCs w:val="24"/>
        </w:rPr>
      </w:pPr>
      <w:r w:rsidDel="00000000" w:rsidR="00000000" w:rsidRPr="00000000">
        <w:rPr>
          <w:sz w:val="24"/>
          <w:szCs w:val="24"/>
          <w:rtl w:val="0"/>
        </w:rPr>
        <w:t xml:space="preserve">Slack DMs should not be used for getting formal approvals (e.g. promotions) or anything that requires an audit trail. For approvals use email instead. </w:t>
      </w:r>
    </w:p>
    <w:p w:rsidR="00000000" w:rsidDel="00000000" w:rsidP="00000000" w:rsidRDefault="00000000" w:rsidRPr="00000000" w14:paraId="00000024">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640" w:line="288" w:lineRule="auto"/>
        <w:rPr>
          <w:b w:val="1"/>
          <w:sz w:val="51"/>
          <w:szCs w:val="51"/>
        </w:rPr>
      </w:pPr>
      <w:bookmarkStart w:colFirst="0" w:colLast="0" w:name="_rt7pjkdxooex" w:id="1"/>
      <w:bookmarkEnd w:id="1"/>
      <w:r w:rsidDel="00000000" w:rsidR="00000000" w:rsidRPr="00000000">
        <w:rPr>
          <w:b w:val="1"/>
          <w:sz w:val="51"/>
          <w:szCs w:val="51"/>
          <w:rtl w:val="0"/>
        </w:rPr>
        <w:t xml:space="preserve">Slack Channel Naming conventions</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pacing w:before="180" w:line="411.35999999999996" w:lineRule="auto"/>
        <w:rPr>
          <w:sz w:val="24"/>
          <w:szCs w:val="24"/>
          <w:shd w:fill="fff0b3" w:val="clear"/>
        </w:rPr>
      </w:pPr>
      <w:r w:rsidDel="00000000" w:rsidR="00000000" w:rsidRPr="00000000">
        <w:rPr>
          <w:sz w:val="24"/>
          <w:szCs w:val="24"/>
          <w:shd w:fill="fff0b3" w:val="clear"/>
          <w:rtl w:val="0"/>
        </w:rPr>
        <w:t xml:space="preserve">Here are some common naming conventions [we suggest you use] that should help you search for the channel you’re looking for. </w:t>
      </w:r>
    </w:p>
    <w:tbl>
      <w:tblPr>
        <w:tblStyle w:val="Table1"/>
        <w:tblW w:w="9360.0" w:type="dxa"/>
        <w:jc w:val="left"/>
        <w:tblBorders>
          <w:top w:color="c1c7d0" w:space="0" w:sz="6" w:val="single"/>
          <w:left w:color="c1c7d0" w:space="0" w:sz="6" w:val="single"/>
          <w:bottom w:color="c1c7d0" w:space="0" w:sz="6" w:val="single"/>
          <w:right w:color="c1c7d0" w:space="0" w:sz="6" w:val="single"/>
          <w:insideH w:color="c1c7d0" w:space="0" w:sz="6" w:val="single"/>
          <w:insideV w:color="c1c7d0" w:space="0" w:sz="6" w:val="single"/>
        </w:tblBorders>
        <w:tblLayout w:type="fixed"/>
        <w:tblLook w:val="0600"/>
      </w:tblPr>
      <w:tblGrid>
        <w:gridCol w:w="4680"/>
        <w:gridCol w:w="4680"/>
        <w:tblGridChange w:id="0">
          <w:tblGrid>
            <w:gridCol w:w="4680"/>
            <w:gridCol w:w="4680"/>
          </w:tblGrid>
        </w:tblGridChange>
      </w:tblGrid>
      <w:tr>
        <w:trPr>
          <w:cantSplit w:val="0"/>
          <w:trHeight w:val="1334.2547179465341" w:hRule="atLeast"/>
          <w:tblHeader w:val="0"/>
        </w:trPr>
        <w:tc>
          <w:tcPr>
            <w:tcBorders>
              <w:top w:color="000000" w:space="0" w:sz="0" w:val="nil"/>
              <w:left w:color="000000" w:space="0" w:sz="0" w:val="nil"/>
              <w:bottom w:color="000000" w:space="0" w:sz="0" w:val="nil"/>
              <w:right w:color="000000" w:space="0" w:sz="0" w:val="nil"/>
            </w:tcBorders>
            <w:shd w:fill="0f776a" w:val="clear"/>
            <w:tcMar>
              <w:top w:w="120.0" w:type="dxa"/>
              <w:left w:w="120.0" w:type="dxa"/>
              <w:bottom w:w="120.0" w:type="dxa"/>
              <w:right w:w="120.0" w:type="dxa"/>
            </w:tcMar>
            <w:vAlign w:val="top"/>
          </w:tcPr>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pacing w:after="240" w:before="360" w:line="411.35999999999996" w:lineRule="auto"/>
              <w:rPr>
                <w:b w:val="1"/>
                <w:color w:val="ffffff"/>
                <w:sz w:val="24"/>
                <w:szCs w:val="24"/>
              </w:rPr>
            </w:pPr>
            <w:r w:rsidDel="00000000" w:rsidR="00000000" w:rsidRPr="00000000">
              <w:rPr>
                <w:b w:val="1"/>
                <w:color w:val="ffffff"/>
                <w:sz w:val="24"/>
                <w:szCs w:val="24"/>
                <w:rtl w:val="0"/>
              </w:rPr>
              <w:t xml:space="preserve">Naming Convention</w:t>
            </w:r>
          </w:p>
        </w:tc>
        <w:tc>
          <w:tcPr>
            <w:tcBorders>
              <w:top w:color="000000" w:space="0" w:sz="0" w:val="nil"/>
              <w:left w:color="000000" w:space="0" w:sz="0" w:val="nil"/>
              <w:bottom w:color="000000" w:space="0" w:sz="0" w:val="nil"/>
              <w:right w:color="000000" w:space="0" w:sz="0" w:val="nil"/>
            </w:tcBorders>
            <w:shd w:fill="0f776a" w:val="clear"/>
            <w:tcMar>
              <w:top w:w="120.0" w:type="dxa"/>
              <w:left w:w="120.0" w:type="dxa"/>
              <w:bottom w:w="120.0" w:type="dxa"/>
              <w:right w:w="120.0" w:type="dxa"/>
            </w:tcMar>
            <w:vAlign w:val="top"/>
          </w:tcPr>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pacing w:after="240" w:before="360" w:line="411.35999999999996" w:lineRule="auto"/>
              <w:rPr>
                <w:b w:val="1"/>
                <w:color w:val="ffffff"/>
                <w:sz w:val="24"/>
                <w:szCs w:val="24"/>
              </w:rPr>
            </w:pPr>
            <w:r w:rsidDel="00000000" w:rsidR="00000000" w:rsidRPr="00000000">
              <w:rPr>
                <w:b w:val="1"/>
                <w:color w:val="ffffff"/>
                <w:sz w:val="24"/>
                <w:szCs w:val="24"/>
                <w:rtl w:val="0"/>
              </w:rPr>
              <w:t xml:space="preserve">Use</w:t>
            </w:r>
          </w:p>
        </w:tc>
      </w:tr>
      <w:tr>
        <w:trPr>
          <w:cantSplit w:val="0"/>
          <w:trHeight w:val="1493.7691101784665" w:hRule="atLeast"/>
          <w:tblHeader w:val="0"/>
        </w:trPr>
        <w:tc>
          <w:tcPr>
            <w:tcBorders>
              <w:top w:color="000000" w:space="0" w:sz="0" w:val="nil"/>
              <w:left w:color="000000" w:space="0" w:sz="0" w:val="nil"/>
              <w:bottom w:color="000000" w:space="0" w:sz="0" w:val="nil"/>
              <w:right w:color="000000" w:space="0" w:sz="0" w:val="nil"/>
            </w:tcBorders>
            <w:tcMar>
              <w:top w:w="120.0" w:type="dxa"/>
              <w:left w:w="120.0" w:type="dxa"/>
              <w:bottom w:w="120.0" w:type="dxa"/>
              <w:right w:w="120.0" w:type="dxa"/>
            </w:tcMar>
            <w:vAlign w:val="top"/>
          </w:tcPr>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pacing w:after="240" w:before="360" w:line="411.35999999999996" w:lineRule="auto"/>
              <w:rPr>
                <w:sz w:val="24"/>
                <w:szCs w:val="24"/>
              </w:rPr>
            </w:pPr>
            <w:r w:rsidDel="00000000" w:rsidR="00000000" w:rsidRPr="00000000">
              <w:rPr>
                <w:sz w:val="24"/>
                <w:szCs w:val="24"/>
                <w:rtl w:val="0"/>
              </w:rPr>
              <w:t xml:space="preserve">#ask-{team name} </w:t>
            </w:r>
          </w:p>
        </w:tc>
        <w:tc>
          <w:tcPr>
            <w:tcBorders>
              <w:top w:color="000000" w:space="0" w:sz="0" w:val="nil"/>
              <w:left w:color="000000" w:space="0" w:sz="0" w:val="nil"/>
              <w:bottom w:color="000000" w:space="0" w:sz="0" w:val="nil"/>
              <w:right w:color="000000" w:space="0" w:sz="0" w:val="nil"/>
            </w:tcBorders>
            <w:tcMar>
              <w:top w:w="120.0" w:type="dxa"/>
              <w:left w:w="120.0" w:type="dxa"/>
              <w:bottom w:w="120.0" w:type="dxa"/>
              <w:right w:w="120.0" w:type="dxa"/>
            </w:tcMar>
            <w:vAlign w:val="top"/>
          </w:tcPr>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pacing w:after="240" w:before="360" w:line="411.35999999999996" w:lineRule="auto"/>
              <w:rPr>
                <w:sz w:val="24"/>
                <w:szCs w:val="24"/>
              </w:rPr>
            </w:pPr>
            <w:r w:rsidDel="00000000" w:rsidR="00000000" w:rsidRPr="00000000">
              <w:rPr>
                <w:sz w:val="24"/>
                <w:szCs w:val="24"/>
                <w:rtl w:val="0"/>
              </w:rPr>
              <w:t xml:space="preserve">Somewhere to ask a team a question. </w:t>
            </w:r>
          </w:p>
        </w:tc>
      </w:tr>
      <w:tr>
        <w:trPr>
          <w:cantSplit w:val="0"/>
          <w:trHeight w:val="3737.616564312157" w:hRule="atLeast"/>
          <w:tblHeader w:val="0"/>
        </w:trPr>
        <w:tc>
          <w:tcPr>
            <w:tcBorders>
              <w:top w:color="000000" w:space="0" w:sz="0" w:val="nil"/>
              <w:left w:color="000000" w:space="0" w:sz="0" w:val="nil"/>
              <w:bottom w:color="000000" w:space="0" w:sz="0" w:val="nil"/>
              <w:right w:color="000000" w:space="0" w:sz="0" w:val="nil"/>
            </w:tcBorders>
            <w:tcMar>
              <w:top w:w="120.0" w:type="dxa"/>
              <w:left w:w="120.0" w:type="dxa"/>
              <w:bottom w:w="120.0" w:type="dxa"/>
              <w:right w:w="120.0" w:type="dxa"/>
            </w:tcMar>
            <w:vAlign w:val="top"/>
          </w:tcPr>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pacing w:after="240" w:before="360" w:line="411.35999999999996" w:lineRule="auto"/>
              <w:rPr>
                <w:sz w:val="24"/>
                <w:szCs w:val="24"/>
              </w:rPr>
            </w:pPr>
            <w:r w:rsidDel="00000000" w:rsidR="00000000" w:rsidRPr="00000000">
              <w:rPr>
                <w:sz w:val="24"/>
                <w:szCs w:val="24"/>
                <w:rtl w:val="0"/>
              </w:rPr>
              <w:t xml:space="preserve">#{team name}-daily</w:t>
            </w:r>
          </w:p>
        </w:tc>
        <w:tc>
          <w:tcPr>
            <w:tcBorders>
              <w:top w:color="000000" w:space="0" w:sz="0" w:val="nil"/>
              <w:left w:color="000000" w:space="0" w:sz="0" w:val="nil"/>
              <w:bottom w:color="000000" w:space="0" w:sz="0" w:val="nil"/>
              <w:right w:color="000000" w:space="0" w:sz="0" w:val="nil"/>
            </w:tcBorders>
            <w:tcMar>
              <w:top w:w="120.0" w:type="dxa"/>
              <w:left w:w="120.0" w:type="dxa"/>
              <w:bottom w:w="120.0" w:type="dxa"/>
              <w:right w:w="120.0" w:type="dxa"/>
            </w:tcMar>
            <w:vAlign w:val="top"/>
          </w:tcPr>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pacing w:after="240" w:before="360" w:line="411.35999999999996" w:lineRule="auto"/>
              <w:rPr>
                <w:sz w:val="24"/>
                <w:szCs w:val="24"/>
              </w:rPr>
            </w:pPr>
            <w:r w:rsidDel="00000000" w:rsidR="00000000" w:rsidRPr="00000000">
              <w:rPr>
                <w:sz w:val="24"/>
                <w:szCs w:val="24"/>
                <w:rtl w:val="0"/>
              </w:rPr>
              <w:t xml:space="preserve">A team’s daily updates (check in/outs) are posted in these channels. You can join the channel to view the updates if that team’s work is relevant to you. These channels are not used for general team conversation. </w:t>
            </w:r>
          </w:p>
        </w:tc>
      </w:tr>
      <w:tr>
        <w:trPr>
          <w:cantSplit w:val="0"/>
          <w:trHeight w:val="1814.9270872196585" w:hRule="atLeast"/>
          <w:tblHeader w:val="0"/>
        </w:trPr>
        <w:tc>
          <w:tcPr>
            <w:tcBorders>
              <w:top w:color="000000" w:space="0" w:sz="0" w:val="nil"/>
              <w:left w:color="000000" w:space="0" w:sz="0" w:val="nil"/>
              <w:bottom w:color="000000" w:space="0" w:sz="0" w:val="nil"/>
              <w:right w:color="000000" w:space="0" w:sz="0" w:val="nil"/>
            </w:tcBorders>
            <w:tcMar>
              <w:top w:w="120.0" w:type="dxa"/>
              <w:left w:w="120.0" w:type="dxa"/>
              <w:bottom w:w="120.0" w:type="dxa"/>
              <w:right w:w="120.0" w:type="dxa"/>
            </w:tcMar>
            <w:vAlign w:val="top"/>
          </w:tcPr>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pacing w:after="240" w:before="360" w:line="411.35999999999996" w:lineRule="auto"/>
              <w:rPr>
                <w:sz w:val="24"/>
                <w:szCs w:val="24"/>
              </w:rPr>
            </w:pPr>
            <w:r w:rsidDel="00000000" w:rsidR="00000000" w:rsidRPr="00000000">
              <w:rPr>
                <w:sz w:val="24"/>
                <w:szCs w:val="24"/>
                <w:rtl w:val="0"/>
              </w:rPr>
              <w:t xml:space="preserve">#{team_name}</w:t>
            </w:r>
          </w:p>
        </w:tc>
        <w:tc>
          <w:tcPr>
            <w:tcBorders>
              <w:top w:color="000000" w:space="0" w:sz="0" w:val="nil"/>
              <w:left w:color="000000" w:space="0" w:sz="0" w:val="nil"/>
              <w:bottom w:color="000000" w:space="0" w:sz="0" w:val="nil"/>
              <w:right w:color="000000" w:space="0" w:sz="0" w:val="nil"/>
            </w:tcBorders>
            <w:tcMar>
              <w:top w:w="120.0" w:type="dxa"/>
              <w:left w:w="120.0" w:type="dxa"/>
              <w:bottom w:w="120.0" w:type="dxa"/>
              <w:right w:w="120.0" w:type="dxa"/>
            </w:tcMar>
            <w:vAlign w:val="top"/>
          </w:tcPr>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pacing w:after="240" w:before="360" w:line="411.35999999999996" w:lineRule="auto"/>
              <w:rPr>
                <w:sz w:val="24"/>
                <w:szCs w:val="24"/>
              </w:rPr>
            </w:pPr>
            <w:r w:rsidDel="00000000" w:rsidR="00000000" w:rsidRPr="00000000">
              <w:rPr>
                <w:sz w:val="24"/>
                <w:szCs w:val="24"/>
                <w:rtl w:val="0"/>
              </w:rPr>
              <w:t xml:space="preserve">A channel for members of that team to collaborate together. </w:t>
            </w:r>
          </w:p>
        </w:tc>
      </w:tr>
      <w:tr>
        <w:trPr>
          <w:cantSplit w:val="0"/>
          <w:trHeight w:val="2295.5994564927832" w:hRule="atLeast"/>
          <w:tblHeader w:val="0"/>
        </w:trPr>
        <w:tc>
          <w:tcPr>
            <w:tcBorders>
              <w:top w:color="000000" w:space="0" w:sz="0" w:val="nil"/>
              <w:left w:color="000000" w:space="0" w:sz="0" w:val="nil"/>
              <w:bottom w:color="000000" w:space="0" w:sz="0" w:val="nil"/>
              <w:right w:color="000000" w:space="0" w:sz="0" w:val="nil"/>
            </w:tcBorders>
            <w:tcMar>
              <w:top w:w="120.0" w:type="dxa"/>
              <w:left w:w="120.0" w:type="dxa"/>
              <w:bottom w:w="120.0" w:type="dxa"/>
              <w:right w:w="120.0" w:type="dxa"/>
            </w:tcMar>
            <w:vAlign w:val="top"/>
          </w:tcPr>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pacing w:after="240" w:before="360" w:line="411.35999999999996" w:lineRule="auto"/>
              <w:rPr>
                <w:sz w:val="24"/>
                <w:szCs w:val="24"/>
              </w:rPr>
            </w:pPr>
            <w:r w:rsidDel="00000000" w:rsidR="00000000" w:rsidRPr="00000000">
              <w:rPr>
                <w:sz w:val="24"/>
                <w:szCs w:val="24"/>
                <w:rtl w:val="0"/>
              </w:rPr>
              <w:t xml:space="preserve">#{location_name}</w:t>
            </w:r>
          </w:p>
        </w:tc>
        <w:tc>
          <w:tcPr>
            <w:tcBorders>
              <w:top w:color="000000" w:space="0" w:sz="0" w:val="nil"/>
              <w:left w:color="000000" w:space="0" w:sz="0" w:val="nil"/>
              <w:bottom w:color="000000" w:space="0" w:sz="0" w:val="nil"/>
              <w:right w:color="000000" w:space="0" w:sz="0" w:val="nil"/>
            </w:tcBorders>
            <w:tcMar>
              <w:top w:w="120.0" w:type="dxa"/>
              <w:left w:w="120.0" w:type="dxa"/>
              <w:bottom w:w="120.0" w:type="dxa"/>
              <w:right w:w="120.0" w:type="dxa"/>
            </w:tcMar>
            <w:vAlign w:val="top"/>
          </w:tcPr>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pacing w:after="240" w:before="360" w:line="411.35999999999996" w:lineRule="auto"/>
              <w:rPr>
                <w:sz w:val="24"/>
                <w:szCs w:val="24"/>
              </w:rPr>
            </w:pPr>
            <w:r w:rsidDel="00000000" w:rsidR="00000000" w:rsidRPr="00000000">
              <w:rPr>
                <w:sz w:val="24"/>
                <w:szCs w:val="24"/>
                <w:rtl w:val="0"/>
              </w:rPr>
              <w:t xml:space="preserve">We use these channels like #newyork to communicate with a specific group of employees, typically office updates. </w:t>
            </w:r>
          </w:p>
        </w:tc>
      </w:tr>
    </w:tbl>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pacing w:before="180" w:line="411.35999999999996" w:lineRule="auto"/>
        <w:rPr>
          <w:sz w:val="24"/>
          <w:szCs w:val="24"/>
        </w:rPr>
      </w:pPr>
      <w:r w:rsidDel="00000000" w:rsidR="00000000" w:rsidRPr="00000000">
        <w:rPr>
          <w:b w:val="1"/>
          <w:sz w:val="24"/>
          <w:szCs w:val="24"/>
          <w:rtl w:val="0"/>
        </w:rPr>
        <w:t xml:space="preserve">Be mindful of channel bloat.</w:t>
      </w:r>
      <w:r w:rsidDel="00000000" w:rsidR="00000000" w:rsidRPr="00000000">
        <w:rPr>
          <w:sz w:val="24"/>
          <w:szCs w:val="24"/>
          <w:rtl w:val="0"/>
        </w:rPr>
        <w:t xml:space="preserve"> When creating a channel ask yourself whether a DM group would be more appropriate? Channels tend to live for a long time with people leaving/joining, if your need is more temporary a DM group may be more suitable. </w:t>
      </w:r>
    </w:p>
    <w:p w:rsidR="00000000" w:rsidDel="00000000" w:rsidP="00000000" w:rsidRDefault="00000000" w:rsidRPr="00000000" w14:paraId="00000031">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640" w:line="288" w:lineRule="auto"/>
        <w:rPr>
          <w:b w:val="1"/>
          <w:sz w:val="51"/>
          <w:szCs w:val="51"/>
        </w:rPr>
      </w:pPr>
      <w:bookmarkStart w:colFirst="0" w:colLast="0" w:name="_qba8ysdttblq" w:id="2"/>
      <w:bookmarkEnd w:id="2"/>
      <w:r w:rsidDel="00000000" w:rsidR="00000000" w:rsidRPr="00000000">
        <w:rPr>
          <w:b w:val="1"/>
          <w:sz w:val="51"/>
          <w:szCs w:val="51"/>
          <w:rtl w:val="0"/>
        </w:rPr>
        <w:t xml:space="preserve">Setting up Slack</w:t>
      </w:r>
    </w:p>
    <w:p w:rsidR="00000000" w:rsidDel="00000000" w:rsidP="00000000" w:rsidRDefault="00000000" w:rsidRPr="00000000" w14:paraId="00000032">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320" w:line="342.71999999999997" w:lineRule="auto"/>
        <w:rPr>
          <w:b w:val="1"/>
          <w:color w:val="000000"/>
        </w:rPr>
      </w:pPr>
      <w:bookmarkStart w:colFirst="0" w:colLast="0" w:name="_ybohy4tw2gw6" w:id="3"/>
      <w:bookmarkEnd w:id="3"/>
      <w:r w:rsidDel="00000000" w:rsidR="00000000" w:rsidRPr="00000000">
        <w:rPr>
          <w:b w:val="1"/>
          <w:color w:val="000000"/>
          <w:rtl w:val="0"/>
        </w:rPr>
        <w:t xml:space="preserve">Complete your profile</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pacing w:before="180" w:line="411.35999999999996" w:lineRule="auto"/>
        <w:rPr>
          <w:sz w:val="24"/>
          <w:szCs w:val="24"/>
        </w:rPr>
      </w:pPr>
      <w:r w:rsidDel="00000000" w:rsidR="00000000" w:rsidRPr="00000000">
        <w:rPr>
          <w:sz w:val="24"/>
          <w:szCs w:val="24"/>
          <w:rtl w:val="0"/>
        </w:rPr>
        <w:t xml:space="preserve">Complete your profile with your full name, job title, email, phone (where appropriate). </w:t>
      </w:r>
    </w:p>
    <w:p w:rsidR="00000000" w:rsidDel="00000000" w:rsidP="00000000" w:rsidRDefault="00000000" w:rsidRPr="00000000" w14:paraId="00000034">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320" w:line="342.71999999999997" w:lineRule="auto"/>
        <w:rPr>
          <w:b w:val="1"/>
          <w:color w:val="000000"/>
        </w:rPr>
      </w:pPr>
      <w:bookmarkStart w:colFirst="0" w:colLast="0" w:name="_892lm6lekv1v" w:id="4"/>
      <w:bookmarkEnd w:id="4"/>
      <w:r w:rsidDel="00000000" w:rsidR="00000000" w:rsidRPr="00000000">
        <w:rPr>
          <w:b w:val="1"/>
          <w:color w:val="000000"/>
          <w:rtl w:val="0"/>
        </w:rPr>
        <w:t xml:space="preserve">Setup your notifications preferences</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pacing w:before="180" w:line="411.35999999999996" w:lineRule="auto"/>
        <w:rPr>
          <w:sz w:val="24"/>
          <w:szCs w:val="24"/>
        </w:rPr>
      </w:pPr>
      <w:r w:rsidDel="00000000" w:rsidR="00000000" w:rsidRPr="00000000">
        <w:rPr>
          <w:sz w:val="24"/>
          <w:szCs w:val="24"/>
          <w:rtl w:val="0"/>
        </w:rPr>
        <w:t xml:space="preserve">You can click on your profile name on the top right corner of the slack app and go to preferences.</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pacing w:before="180" w:line="411.35999999999996" w:lineRule="auto"/>
        <w:rPr>
          <w:sz w:val="24"/>
          <w:szCs w:val="24"/>
        </w:rPr>
      </w:pPr>
      <w:r w:rsidDel="00000000" w:rsidR="00000000" w:rsidRPr="00000000">
        <w:rPr>
          <w:sz w:val="24"/>
          <w:szCs w:val="24"/>
          <w:rtl w:val="0"/>
        </w:rPr>
        <w:t xml:space="preserve">There you can choose when to get notifications on your phone or PC/MacBook. If people see you active in Slack they will assume you are able to talk. You can also set your notification schedule so you don’t receive notifications outside your working hours:</w:t>
      </w:r>
    </w:p>
    <w:p w:rsidR="00000000" w:rsidDel="00000000" w:rsidP="00000000" w:rsidRDefault="00000000" w:rsidRPr="00000000" w14:paraId="00000037">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320" w:line="342.71999999999997" w:lineRule="auto"/>
        <w:rPr>
          <w:b w:val="1"/>
          <w:color w:val="000000"/>
        </w:rPr>
      </w:pPr>
      <w:bookmarkStart w:colFirst="0" w:colLast="0" w:name="_dc2ng43ptg2u" w:id="5"/>
      <w:bookmarkEnd w:id="5"/>
      <w:r w:rsidDel="00000000" w:rsidR="00000000" w:rsidRPr="00000000">
        <w:rPr>
          <w:b w:val="1"/>
          <w:color w:val="000000"/>
          <w:rtl w:val="0"/>
        </w:rPr>
        <w:t xml:space="preserve">Integrate Google Calendar</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pacing w:before="180" w:line="411.35999999999996" w:lineRule="auto"/>
        <w:rPr>
          <w:sz w:val="24"/>
          <w:szCs w:val="24"/>
        </w:rPr>
      </w:pPr>
      <w:r w:rsidDel="00000000" w:rsidR="00000000" w:rsidRPr="00000000">
        <w:rPr>
          <w:sz w:val="24"/>
          <w:szCs w:val="24"/>
          <w:rtl w:val="0"/>
        </w:rPr>
        <w:t xml:space="preserve">Integrating GCal will automatically update your status in Slack so people know, for example, when you’re in a meeting.</w:t>
      </w:r>
    </w:p>
    <w:p w:rsidR="00000000" w:rsidDel="00000000" w:rsidP="00000000" w:rsidRDefault="00000000" w:rsidRPr="00000000" w14:paraId="00000039">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640" w:line="288" w:lineRule="auto"/>
        <w:rPr>
          <w:b w:val="1"/>
          <w:sz w:val="51"/>
          <w:szCs w:val="51"/>
        </w:rPr>
      </w:pPr>
      <w:bookmarkStart w:colFirst="0" w:colLast="0" w:name="_wzdjz6kjp2qt" w:id="6"/>
      <w:bookmarkEnd w:id="6"/>
      <w:r w:rsidDel="00000000" w:rsidR="00000000" w:rsidRPr="00000000">
        <w:rPr>
          <w:b w:val="1"/>
          <w:sz w:val="51"/>
          <w:szCs w:val="51"/>
          <w:rtl w:val="0"/>
        </w:rPr>
        <w:t xml:space="preserve">Day-to-day use</w:t>
      </w:r>
    </w:p>
    <w:p w:rsidR="00000000" w:rsidDel="00000000" w:rsidP="00000000" w:rsidRDefault="00000000" w:rsidRPr="00000000" w14:paraId="0000003A">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320" w:line="342.71999999999997" w:lineRule="auto"/>
        <w:rPr>
          <w:b w:val="1"/>
          <w:color w:val="000000"/>
        </w:rPr>
      </w:pPr>
      <w:bookmarkStart w:colFirst="0" w:colLast="0" w:name="_rzoldxt9bh6x" w:id="7"/>
      <w:bookmarkEnd w:id="7"/>
      <w:r w:rsidDel="00000000" w:rsidR="00000000" w:rsidRPr="00000000">
        <w:rPr>
          <w:b w:val="1"/>
          <w:color w:val="000000"/>
          <w:rtl w:val="0"/>
        </w:rPr>
        <w:t xml:space="preserve">If you want time to focus; turn off notifications</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pacing w:before="180" w:line="411.35999999999996" w:lineRule="auto"/>
        <w:rPr>
          <w:sz w:val="24"/>
          <w:szCs w:val="24"/>
        </w:rPr>
      </w:pPr>
      <w:r w:rsidDel="00000000" w:rsidR="00000000" w:rsidRPr="00000000">
        <w:rPr>
          <w:sz w:val="24"/>
          <w:szCs w:val="24"/>
          <w:rtl w:val="0"/>
        </w:rPr>
        <w:t xml:space="preserve">You can set a time period for your update, it’s a pro move to use that so you don’t accidentally turn off notifications for the rest of your day. </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pacing w:before="180" w:line="411.35999999999996" w:lineRule="auto"/>
        <w:rPr>
          <w:sz w:val="24"/>
          <w:szCs w:val="24"/>
        </w:rPr>
      </w:pPr>
      <w:r w:rsidDel="00000000" w:rsidR="00000000" w:rsidRPr="00000000">
        <w:rPr>
          <w:sz w:val="24"/>
          <w:szCs w:val="24"/>
          <w:rtl w:val="0"/>
        </w:rPr>
        <w:t xml:space="preserve">You can see when someone has paused their notifications:</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pacing w:before="180" w:line="411.35999999999996" w:lineRule="auto"/>
        <w:rPr>
          <w:sz w:val="24"/>
          <w:szCs w:val="24"/>
        </w:rPr>
      </w:pPr>
      <w:r w:rsidDel="00000000" w:rsidR="00000000" w:rsidRPr="00000000">
        <w:rPr>
          <w:sz w:val="24"/>
          <w:szCs w:val="24"/>
          <w:rtl w:val="0"/>
        </w:rPr>
        <w:t xml:space="preserve">If something is important and urgent you can choose to “Notify anyway?” to override their paused notifications:</w:t>
      </w:r>
    </w:p>
    <w:p w:rsidR="00000000" w:rsidDel="00000000" w:rsidP="00000000" w:rsidRDefault="00000000" w:rsidRPr="00000000" w14:paraId="0000003E">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320" w:line="342.71999999999997" w:lineRule="auto"/>
        <w:rPr>
          <w:b w:val="1"/>
          <w:color w:val="000000"/>
        </w:rPr>
      </w:pPr>
      <w:bookmarkStart w:colFirst="0" w:colLast="0" w:name="_azw78h4n8m4b" w:id="8"/>
      <w:bookmarkEnd w:id="8"/>
      <w:r w:rsidDel="00000000" w:rsidR="00000000" w:rsidRPr="00000000">
        <w:rPr>
          <w:b w:val="1"/>
          <w:color w:val="000000"/>
          <w:rtl w:val="0"/>
        </w:rPr>
        <w:t xml:space="preserve">Turn notifications off for channels where you don’t need real time notifications </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pacing w:before="180" w:line="411.35999999999996" w:lineRule="auto"/>
        <w:rPr>
          <w:sz w:val="24"/>
          <w:szCs w:val="24"/>
        </w:rPr>
      </w:pPr>
      <w:r w:rsidDel="00000000" w:rsidR="00000000" w:rsidRPr="00000000">
        <w:rPr>
          <w:sz w:val="24"/>
          <w:szCs w:val="24"/>
          <w:rtl w:val="0"/>
        </w:rPr>
        <w:t xml:space="preserve">This is particularly useful in very busy channels especially if you are more of an observer than an active participant. (If you only ever observe, consider whether leaving the channel would be better for you). You can also choose to mute a channel to further reduce its presence.</w:t>
      </w:r>
    </w:p>
    <w:p w:rsidR="00000000" w:rsidDel="00000000" w:rsidP="00000000" w:rsidRDefault="00000000" w:rsidRPr="00000000" w14:paraId="00000040">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320" w:line="342.71999999999997" w:lineRule="auto"/>
        <w:rPr>
          <w:b w:val="1"/>
          <w:color w:val="000000"/>
        </w:rPr>
      </w:pPr>
      <w:bookmarkStart w:colFirst="0" w:colLast="0" w:name="_qhslydozpoy" w:id="9"/>
      <w:bookmarkEnd w:id="9"/>
      <w:r w:rsidDel="00000000" w:rsidR="00000000" w:rsidRPr="00000000">
        <w:rPr>
          <w:b w:val="1"/>
          <w:color w:val="000000"/>
          <w:rtl w:val="0"/>
        </w:rPr>
        <w:t xml:space="preserve">Leave channels you are not engaging with </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pacing w:before="180" w:line="411.35999999999996" w:lineRule="auto"/>
        <w:rPr>
          <w:sz w:val="24"/>
          <w:szCs w:val="24"/>
        </w:rPr>
      </w:pPr>
      <w:r w:rsidDel="00000000" w:rsidR="00000000" w:rsidRPr="00000000">
        <w:rPr>
          <w:sz w:val="24"/>
          <w:szCs w:val="24"/>
          <w:rtl w:val="0"/>
        </w:rPr>
        <w:t xml:space="preserve">Over time it’s easy to join 10s of channels. On their own each one probably doesn't distract you much. But overtime the combined distraction of those 10s will make a difference. If you don’t need to be in it, leave; there are plenty of other ways for someone to contact you and you can always re-join.</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pacing w:before="180" w:line="411.35999999999996" w:lineRule="auto"/>
        <w:rPr>
          <w:sz w:val="24"/>
          <w:szCs w:val="24"/>
        </w:rPr>
      </w:pPr>
      <w:r w:rsidDel="00000000" w:rsidR="00000000" w:rsidRPr="00000000">
        <w:rPr>
          <w:sz w:val="24"/>
          <w:szCs w:val="24"/>
          <w:rtl w:val="0"/>
        </w:rPr>
        <w:t xml:space="preserve">Slack will periodically notify you of channels you rarely use. It’s a good practise to review the suggestions and leave those you’re not engaging with:</w:t>
      </w:r>
    </w:p>
    <w:p w:rsidR="00000000" w:rsidDel="00000000" w:rsidP="00000000" w:rsidRDefault="00000000" w:rsidRPr="00000000" w14:paraId="00000043">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320" w:line="342.71999999999997" w:lineRule="auto"/>
        <w:rPr>
          <w:b w:val="1"/>
          <w:color w:val="000000"/>
        </w:rPr>
      </w:pPr>
      <w:bookmarkStart w:colFirst="0" w:colLast="0" w:name="_n7peqx58de4u" w:id="10"/>
      <w:bookmarkEnd w:id="10"/>
      <w:r w:rsidDel="00000000" w:rsidR="00000000" w:rsidRPr="00000000">
        <w:rPr>
          <w:b w:val="1"/>
          <w:color w:val="000000"/>
          <w:rtl w:val="0"/>
        </w:rPr>
        <w:t xml:space="preserve">Keep your status up to date </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pacing w:before="180" w:line="411.35999999999996" w:lineRule="auto"/>
        <w:rPr>
          <w:sz w:val="24"/>
          <w:szCs w:val="24"/>
        </w:rPr>
      </w:pPr>
      <w:r w:rsidDel="00000000" w:rsidR="00000000" w:rsidRPr="00000000">
        <w:rPr>
          <w:sz w:val="24"/>
          <w:szCs w:val="24"/>
          <w:rtl w:val="0"/>
        </w:rPr>
        <w:t xml:space="preserve">If you have integrated your Google Calendar with Slack your status will automatically be updated when you’re in a meeting so people know you’re busy. But there may be times you want to manually update your status. </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pacing w:before="180" w:line="411.35999999999996" w:lineRule="auto"/>
        <w:rPr>
          <w:sz w:val="24"/>
          <w:szCs w:val="24"/>
        </w:rPr>
      </w:pPr>
      <w:r w:rsidDel="00000000" w:rsidR="00000000" w:rsidRPr="00000000">
        <w:rPr>
          <w:sz w:val="24"/>
          <w:szCs w:val="24"/>
          <w:rtl w:val="0"/>
        </w:rPr>
        <w:t xml:space="preserve">It is often helpful to add context to your status, for example when going on PTO you can add the date you will return:</w:t>
      </w:r>
    </w:p>
    <w:p w:rsidR="00000000" w:rsidDel="00000000" w:rsidP="00000000" w:rsidRDefault="00000000" w:rsidRPr="00000000" w14:paraId="00000046">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320" w:line="342.71999999999997" w:lineRule="auto"/>
        <w:rPr>
          <w:b w:val="1"/>
          <w:color w:val="000000"/>
        </w:rPr>
      </w:pPr>
      <w:bookmarkStart w:colFirst="0" w:colLast="0" w:name="_ev2xwca18hn0" w:id="11"/>
      <w:bookmarkEnd w:id="11"/>
      <w:r w:rsidDel="00000000" w:rsidR="00000000" w:rsidRPr="00000000">
        <w:rPr>
          <w:b w:val="1"/>
          <w:color w:val="000000"/>
          <w:rtl w:val="0"/>
        </w:rPr>
        <w:t xml:space="preserve">Sections keep DMs organized</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pacing w:before="180" w:line="411.35999999999996" w:lineRule="auto"/>
        <w:rPr>
          <w:sz w:val="24"/>
          <w:szCs w:val="24"/>
        </w:rPr>
      </w:pPr>
      <w:r w:rsidDel="00000000" w:rsidR="00000000" w:rsidRPr="00000000">
        <w:rPr>
          <w:sz w:val="24"/>
          <w:szCs w:val="24"/>
          <w:rtl w:val="0"/>
        </w:rPr>
        <w:t xml:space="preserve">Sections make it quick and easy to get to the DM you use the most, often your team </w:t>
      </w:r>
    </w:p>
    <w:p w:rsidR="00000000" w:rsidDel="00000000" w:rsidP="00000000" w:rsidRDefault="00000000" w:rsidRPr="00000000" w14:paraId="00000048">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320" w:line="342.71999999999997" w:lineRule="auto"/>
        <w:rPr>
          <w:b w:val="1"/>
          <w:color w:val="000000"/>
        </w:rPr>
      </w:pPr>
      <w:bookmarkStart w:colFirst="0" w:colLast="0" w:name="_tm7z0j85h8fg" w:id="12"/>
      <w:bookmarkEnd w:id="12"/>
      <w:r w:rsidDel="00000000" w:rsidR="00000000" w:rsidRPr="00000000">
        <w:rPr>
          <w:b w:val="1"/>
          <w:color w:val="000000"/>
          <w:rtl w:val="0"/>
        </w:rPr>
        <w:t xml:space="preserve">Become a Slack Pro</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pacing w:before="180" w:line="411.35999999999996" w:lineRule="auto"/>
        <w:rPr>
          <w:sz w:val="24"/>
          <w:szCs w:val="24"/>
        </w:rPr>
      </w:pPr>
      <w:r w:rsidDel="00000000" w:rsidR="00000000" w:rsidRPr="00000000">
        <w:rPr>
          <w:sz w:val="24"/>
          <w:szCs w:val="24"/>
          <w:rtl w:val="0"/>
        </w:rPr>
        <w:t xml:space="preserve">Using keyboard </w:t>
      </w:r>
      <w:r w:rsidDel="00000000" w:rsidR="00000000" w:rsidRPr="00000000">
        <w:rPr>
          <w:sz w:val="24"/>
          <w:szCs w:val="24"/>
          <w:rtl w:val="0"/>
        </w:rPr>
        <w:t xml:space="preserve">shortcuts</w:t>
      </w:r>
      <w:r w:rsidDel="00000000" w:rsidR="00000000" w:rsidRPr="00000000">
        <w:rPr>
          <w:sz w:val="24"/>
          <w:szCs w:val="24"/>
          <w:rtl w:val="0"/>
        </w:rPr>
        <w:t xml:space="preserve"> to navigate in Slack will save you a lot of time. For example jumping to a specific conversation or going back/forward are great examples.</w:t>
      </w:r>
    </w:p>
    <w:p w:rsidR="00000000" w:rsidDel="00000000" w:rsidP="00000000" w:rsidRDefault="00000000" w:rsidRPr="00000000" w14:paraId="0000004A">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640" w:line="288" w:lineRule="auto"/>
        <w:rPr>
          <w:b w:val="1"/>
          <w:sz w:val="51"/>
          <w:szCs w:val="51"/>
        </w:rPr>
      </w:pPr>
      <w:bookmarkStart w:colFirst="0" w:colLast="0" w:name="_92kd3vlfabai" w:id="13"/>
      <w:bookmarkEnd w:id="13"/>
      <w:r w:rsidDel="00000000" w:rsidR="00000000" w:rsidRPr="00000000">
        <w:rPr>
          <w:b w:val="1"/>
          <w:sz w:val="51"/>
          <w:szCs w:val="51"/>
          <w:rtl w:val="0"/>
        </w:rPr>
        <w:t xml:space="preserve">Messaging Guidelines </w:t>
      </w:r>
    </w:p>
    <w:p w:rsidR="00000000" w:rsidDel="00000000" w:rsidP="00000000" w:rsidRDefault="00000000" w:rsidRPr="00000000" w14:paraId="0000004B">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320" w:line="342.71999999999997" w:lineRule="auto"/>
        <w:rPr>
          <w:b w:val="0"/>
          <w:color w:val="000000"/>
        </w:rPr>
      </w:pPr>
      <w:bookmarkStart w:colFirst="0" w:colLast="0" w:name="_tvqidd45bbch" w:id="14"/>
      <w:bookmarkEnd w:id="14"/>
      <w:r w:rsidDel="00000000" w:rsidR="00000000" w:rsidRPr="00000000">
        <w:rPr>
          <w:b w:val="1"/>
          <w:color w:val="000000"/>
          <w:rtl w:val="0"/>
        </w:rPr>
        <w:t xml:space="preserve">[Feel free to modify or add messaging rules and guidelines for your personnel here].</w:t>
      </w:r>
      <w:r w:rsidDel="00000000" w:rsidR="00000000" w:rsidRPr="00000000">
        <w:rPr>
          <w:rtl w:val="0"/>
        </w:rPr>
      </w:r>
    </w:p>
    <w:p w:rsidR="00000000" w:rsidDel="00000000" w:rsidP="00000000" w:rsidRDefault="00000000" w:rsidRPr="00000000" w14:paraId="0000004C">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320" w:line="342.71999999999997" w:lineRule="auto"/>
        <w:rPr>
          <w:b w:val="1"/>
          <w:color w:val="000000"/>
        </w:rPr>
      </w:pPr>
      <w:bookmarkStart w:colFirst="0" w:colLast="0" w:name="_fu2sm4l3gugr" w:id="15"/>
      <w:bookmarkEnd w:id="15"/>
      <w:r w:rsidDel="00000000" w:rsidR="00000000" w:rsidRPr="00000000">
        <w:rPr>
          <w:b w:val="1"/>
          <w:color w:val="000000"/>
          <w:rtl w:val="0"/>
        </w:rPr>
        <w:t xml:space="preserve">Use @channel and @here with extreme caution </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pacing w:before="180" w:line="411.35999999999996" w:lineRule="auto"/>
        <w:rPr>
          <w:sz w:val="24"/>
          <w:szCs w:val="24"/>
        </w:rPr>
      </w:pPr>
      <w:r w:rsidDel="00000000" w:rsidR="00000000" w:rsidRPr="00000000">
        <w:rPr>
          <w:b w:val="1"/>
          <w:sz w:val="24"/>
          <w:szCs w:val="24"/>
          <w:rtl w:val="0"/>
        </w:rPr>
        <w:t xml:space="preserve">They should only be used for important, urgent messages.</w:t>
      </w:r>
      <w:r w:rsidDel="00000000" w:rsidR="00000000" w:rsidRPr="00000000">
        <w:rPr>
          <w:sz w:val="24"/>
          <w:szCs w:val="24"/>
          <w:rtl w:val="0"/>
        </w:rPr>
        <w:t xml:space="preserve"> If you use @channel or @here make sure your message contains enough information that someone knows if they should respond or if they can ignore it. For example, “@channel please look at the message above” is not helpful.</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pacing w:before="180" w:line="411.35999999999996" w:lineRule="auto"/>
        <w:rPr>
          <w:sz w:val="24"/>
          <w:szCs w:val="24"/>
        </w:rPr>
      </w:pPr>
      <w:r w:rsidDel="00000000" w:rsidR="00000000" w:rsidRPr="00000000">
        <w:rPr>
          <w:sz w:val="24"/>
          <w:szCs w:val="24"/>
          <w:rtl w:val="0"/>
        </w:rPr>
        <w:t xml:space="preserve">When you put @here in your message, all users that are members of the channel you are posting and are active will get a notification. </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pacing w:before="180" w:line="411.35999999999996" w:lineRule="auto"/>
        <w:rPr>
          <w:sz w:val="24"/>
          <w:szCs w:val="24"/>
        </w:rPr>
      </w:pPr>
      <w:r w:rsidDel="00000000" w:rsidR="00000000" w:rsidRPr="00000000">
        <w:rPr>
          <w:sz w:val="24"/>
          <w:szCs w:val="24"/>
          <w:rtl w:val="0"/>
        </w:rPr>
        <w:t xml:space="preserve">When you put @channel in your message, all users that are members of the channel you are posting will get a notification no matter if they set up do-not-disturb or even mute the channel. People that are asleep will wake up, people will check your message during their meetings. </w:t>
      </w:r>
    </w:p>
    <w:p w:rsidR="00000000" w:rsidDel="00000000" w:rsidP="00000000" w:rsidRDefault="00000000" w:rsidRPr="00000000" w14:paraId="00000050">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320" w:line="342.71999999999997" w:lineRule="auto"/>
        <w:rPr>
          <w:b w:val="1"/>
          <w:color w:val="000000"/>
        </w:rPr>
      </w:pPr>
      <w:bookmarkStart w:colFirst="0" w:colLast="0" w:name="_hh2kiq2m3sfv" w:id="16"/>
      <w:bookmarkEnd w:id="16"/>
      <w:r w:rsidDel="00000000" w:rsidR="00000000" w:rsidRPr="00000000">
        <w:rPr>
          <w:b w:val="1"/>
          <w:color w:val="000000"/>
          <w:rtl w:val="0"/>
        </w:rPr>
        <w:t xml:space="preserve">Don’t expect a response straight away </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pacing w:before="180" w:line="411.35999999999996" w:lineRule="auto"/>
        <w:rPr>
          <w:sz w:val="24"/>
          <w:szCs w:val="24"/>
        </w:rPr>
      </w:pPr>
      <w:r w:rsidDel="00000000" w:rsidR="00000000" w:rsidRPr="00000000">
        <w:rPr>
          <w:sz w:val="24"/>
          <w:szCs w:val="24"/>
          <w:rtl w:val="0"/>
        </w:rPr>
        <w:t xml:space="preserve">Slack is a great way to talk directly to people in a more direct way but people might be doing something that can not be left in the middle or have another very important talk. </w:t>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pacing w:before="180" w:line="411.35999999999996" w:lineRule="auto"/>
        <w:rPr>
          <w:sz w:val="24"/>
          <w:szCs w:val="24"/>
        </w:rPr>
      </w:pPr>
      <w:r w:rsidDel="00000000" w:rsidR="00000000" w:rsidRPr="00000000">
        <w:rPr>
          <w:sz w:val="24"/>
          <w:szCs w:val="24"/>
          <w:rtl w:val="0"/>
        </w:rPr>
        <w:t xml:space="preserve">If you need to communicate with someone urgently you can send them a message explaining exactly that but if you don’t see a response right away there is no point in sending more messages. There are other ways to communicate with a coworker if something is urgent. </w:t>
      </w:r>
    </w:p>
    <w:p w:rsidR="00000000" w:rsidDel="00000000" w:rsidP="00000000" w:rsidRDefault="00000000" w:rsidRPr="00000000" w14:paraId="00000053">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320" w:line="342.71999999999997" w:lineRule="auto"/>
        <w:rPr>
          <w:b w:val="1"/>
          <w:color w:val="000000"/>
        </w:rPr>
      </w:pPr>
      <w:bookmarkStart w:colFirst="0" w:colLast="0" w:name="_8yc3x6vo6fwa" w:id="17"/>
      <w:bookmarkEnd w:id="17"/>
      <w:r w:rsidDel="00000000" w:rsidR="00000000" w:rsidRPr="00000000">
        <w:rPr>
          <w:b w:val="1"/>
          <w:color w:val="000000"/>
          <w:rtl w:val="0"/>
        </w:rPr>
        <w:t xml:space="preserve">Use threads on Channels and group conversations </w:t>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pacing w:before="180" w:line="411.35999999999996" w:lineRule="auto"/>
        <w:rPr>
          <w:sz w:val="24"/>
          <w:szCs w:val="24"/>
        </w:rPr>
      </w:pPr>
      <w:r w:rsidDel="00000000" w:rsidR="00000000" w:rsidRPr="00000000">
        <w:rPr>
          <w:sz w:val="24"/>
          <w:szCs w:val="24"/>
          <w:rtl w:val="0"/>
        </w:rPr>
        <w:t xml:space="preserve">Threads help keep track of conversations and most importantly replies in threads do not notify all the channel members at all. Only the parent post creator will be notified and after that only the people who have posted on the thread will get notifications by default. </w:t>
      </w:r>
    </w:p>
    <w:p w:rsidR="00000000" w:rsidDel="00000000" w:rsidP="00000000" w:rsidRDefault="00000000" w:rsidRPr="00000000" w14:paraId="00000055">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320" w:line="342.71999999999997" w:lineRule="auto"/>
        <w:rPr>
          <w:b w:val="1"/>
          <w:color w:val="000000"/>
        </w:rPr>
      </w:pPr>
      <w:bookmarkStart w:colFirst="0" w:colLast="0" w:name="_q9nai4g5s21t" w:id="18"/>
      <w:bookmarkEnd w:id="18"/>
      <w:r w:rsidDel="00000000" w:rsidR="00000000" w:rsidRPr="00000000">
        <w:rPr>
          <w:b w:val="1"/>
          <w:color w:val="000000"/>
          <w:rtl w:val="0"/>
        </w:rPr>
        <w:t xml:space="preserve">Don’t just say “Hello”</w:t>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pacing w:before="180" w:line="411.35999999999996" w:lineRule="auto"/>
        <w:rPr>
          <w:sz w:val="24"/>
          <w:szCs w:val="24"/>
        </w:rPr>
      </w:pPr>
      <w:r w:rsidDel="00000000" w:rsidR="00000000" w:rsidRPr="00000000">
        <w:rPr>
          <w:sz w:val="24"/>
          <w:szCs w:val="24"/>
          <w:rtl w:val="0"/>
        </w:rPr>
        <w:t xml:space="preserve">Do not send someone a DM saying “Hello” and leave it there. Ask the question you would like answered right away. </w:t>
      </w:r>
    </w:p>
    <w:p w:rsidR="00000000" w:rsidDel="00000000" w:rsidP="00000000" w:rsidRDefault="00000000" w:rsidRPr="00000000" w14:paraId="00000057">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320" w:line="342.71999999999997" w:lineRule="auto"/>
        <w:rPr>
          <w:b w:val="1"/>
          <w:color w:val="000000"/>
        </w:rPr>
      </w:pPr>
      <w:bookmarkStart w:colFirst="0" w:colLast="0" w:name="_lz1uw2qfbb4p" w:id="19"/>
      <w:bookmarkEnd w:id="19"/>
      <w:r w:rsidDel="00000000" w:rsidR="00000000" w:rsidRPr="00000000">
        <w:rPr>
          <w:b w:val="1"/>
          <w:color w:val="000000"/>
          <w:rtl w:val="0"/>
        </w:rPr>
        <w:t xml:space="preserve">Acknowledge messages with reactions </w:t>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pacing w:before="180" w:line="411.35999999999996" w:lineRule="auto"/>
        <w:rPr>
          <w:sz w:val="24"/>
          <w:szCs w:val="24"/>
        </w:rPr>
      </w:pPr>
      <w:r w:rsidDel="00000000" w:rsidR="00000000" w:rsidRPr="00000000">
        <w:rPr>
          <w:sz w:val="24"/>
          <w:szCs w:val="24"/>
          <w:rtl w:val="0"/>
        </w:rPr>
        <w:t xml:space="preserve">Instead of sending a one word answer like “OK”, “Cool” or “thank you” consider using an emoji like a thumbs up. That will help reduce the disruption (no notification or unread notice for the recipient) but at the same time maintains the courtesy. Using keyboard</w:t>
      </w:r>
      <w:hyperlink r:id="rId6">
        <w:r w:rsidDel="00000000" w:rsidR="00000000" w:rsidRPr="00000000">
          <w:rPr>
            <w:sz w:val="24"/>
            <w:szCs w:val="24"/>
            <w:rtl w:val="0"/>
          </w:rPr>
          <w:t xml:space="preserve"> </w:t>
        </w:r>
      </w:hyperlink>
      <w:r w:rsidDel="00000000" w:rsidR="00000000" w:rsidRPr="00000000">
        <w:rPr>
          <w:sz w:val="24"/>
          <w:szCs w:val="24"/>
          <w:rtl w:val="0"/>
        </w:rPr>
        <w:t xml:space="preserve">shortcuts for emojis can also save time</w:t>
      </w:r>
    </w:p>
    <w:p w:rsidR="00000000" w:rsidDel="00000000" w:rsidP="00000000" w:rsidRDefault="00000000" w:rsidRPr="00000000" w14:paraId="00000059">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320" w:line="342.71999999999997" w:lineRule="auto"/>
        <w:rPr>
          <w:sz w:val="24"/>
          <w:szCs w:val="24"/>
        </w:rPr>
      </w:pPr>
      <w:bookmarkStart w:colFirst="0" w:colLast="0" w:name="_6y5g4nt8vzmv" w:id="20"/>
      <w:bookmarkEnd w:id="20"/>
      <w:r w:rsidDel="00000000" w:rsidR="00000000" w:rsidRPr="00000000">
        <w:rPr>
          <w:b w:val="1"/>
          <w:color w:val="000000"/>
          <w:rtl w:val="0"/>
        </w:rPr>
        <w:t xml:space="preserve">Avoid sending </w:t>
      </w:r>
      <w:r w:rsidDel="00000000" w:rsidR="00000000" w:rsidRPr="00000000">
        <w:rPr>
          <w:sz w:val="24"/>
          <w:szCs w:val="24"/>
          <w:rtl w:val="0"/>
        </w:rPr>
        <w:t xml:space="preserve">multiple short messages that should be one message. The individual notifications are a nuisance for the recipient and it's difficult to read. </w:t>
      </w:r>
    </w:p>
    <w:p w:rsidR="00000000" w:rsidDel="00000000" w:rsidP="00000000" w:rsidRDefault="00000000" w:rsidRPr="00000000" w14:paraId="0000005A">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320" w:line="342.71999999999997" w:lineRule="auto"/>
        <w:rPr>
          <w:b w:val="1"/>
          <w:color w:val="000000"/>
        </w:rPr>
      </w:pPr>
      <w:bookmarkStart w:colFirst="0" w:colLast="0" w:name="_7duuloqe70gn" w:id="21"/>
      <w:bookmarkEnd w:id="21"/>
      <w:r w:rsidDel="00000000" w:rsidR="00000000" w:rsidRPr="00000000">
        <w:rPr>
          <w:b w:val="1"/>
          <w:color w:val="000000"/>
          <w:rtl w:val="0"/>
        </w:rPr>
        <w:t xml:space="preserve">Respect someone’s status </w:t>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pacing w:before="180" w:line="411.35999999999996" w:lineRule="auto"/>
        <w:rPr>
          <w:sz w:val="24"/>
          <w:szCs w:val="24"/>
        </w:rPr>
      </w:pPr>
      <w:r w:rsidDel="00000000" w:rsidR="00000000" w:rsidRPr="00000000">
        <w:rPr>
          <w:sz w:val="24"/>
          <w:szCs w:val="24"/>
          <w:rtl w:val="0"/>
        </w:rPr>
        <w:t xml:space="preserve">If they say Do Not Disturb, leave them be if you can. Consider sending an email instead. If it’s urgent and important, go ahead and click “Notify anyway?” so they receive a notification.</w:t>
      </w:r>
    </w:p>
    <w:p w:rsidR="00000000" w:rsidDel="00000000" w:rsidP="00000000" w:rsidRDefault="00000000" w:rsidRPr="00000000" w14:paraId="0000005C">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320" w:line="342.71999999999997" w:lineRule="auto"/>
        <w:rPr>
          <w:b w:val="1"/>
          <w:color w:val="000000"/>
        </w:rPr>
      </w:pPr>
      <w:bookmarkStart w:colFirst="0" w:colLast="0" w:name="_e8rj88ser3a3" w:id="22"/>
      <w:bookmarkEnd w:id="22"/>
      <w:r w:rsidDel="00000000" w:rsidR="00000000" w:rsidRPr="00000000">
        <w:rPr>
          <w:b w:val="1"/>
          <w:color w:val="000000"/>
          <w:rtl w:val="0"/>
        </w:rPr>
        <w:t xml:space="preserve">Consider scheduling your message to send later</w:t>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pacing w:before="180" w:line="411.35999999999996" w:lineRule="auto"/>
        <w:rPr>
          <w:sz w:val="24"/>
          <w:szCs w:val="24"/>
        </w:rPr>
      </w:pPr>
      <w:r w:rsidDel="00000000" w:rsidR="00000000" w:rsidRPr="00000000">
        <w:rPr>
          <w:sz w:val="24"/>
          <w:szCs w:val="24"/>
          <w:rtl w:val="0"/>
        </w:rPr>
        <w:t xml:space="preserve">Whilst most people will have notifications paused outside their working hours, you can also help by using Slack’s option to schedule your message to send later. Slack will show you the local time for the person you are messaging.</w:t>
      </w:r>
    </w:p>
    <w:p w:rsidR="00000000" w:rsidDel="00000000" w:rsidP="00000000" w:rsidRDefault="00000000" w:rsidRPr="00000000" w14:paraId="0000005E">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640" w:line="288" w:lineRule="auto"/>
        <w:rPr>
          <w:b w:val="1"/>
          <w:sz w:val="51"/>
          <w:szCs w:val="51"/>
        </w:rPr>
      </w:pPr>
      <w:bookmarkStart w:colFirst="0" w:colLast="0" w:name="_up5mrmquuum8" w:id="23"/>
      <w:bookmarkEnd w:id="23"/>
      <w:r w:rsidDel="00000000" w:rsidR="00000000" w:rsidRPr="00000000">
        <w:rPr>
          <w:b w:val="1"/>
          <w:sz w:val="51"/>
          <w:szCs w:val="51"/>
          <w:rtl w:val="0"/>
        </w:rPr>
        <w:t xml:space="preserve">Commonly used Emojis for Statuses &amp; Reactions</w:t>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pacing w:before="180" w:line="411.35999999999996" w:lineRule="auto"/>
        <w:rPr>
          <w:sz w:val="24"/>
          <w:szCs w:val="24"/>
        </w:rPr>
      </w:pPr>
      <w:r w:rsidDel="00000000" w:rsidR="00000000" w:rsidRPr="00000000">
        <w:rPr>
          <w:sz w:val="24"/>
          <w:szCs w:val="24"/>
          <w:rtl w:val="0"/>
        </w:rPr>
        <w:t xml:space="preserve">If you are ever uncertain about the intended meaning of someone’s reaction to your message, ask for clarification. </w:t>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pacing w:before="180" w:line="411.35999999999996" w:lineRule="auto"/>
        <w:rPr>
          <w:sz w:val="24"/>
          <w:szCs w:val="24"/>
        </w:rPr>
      </w:pPr>
      <w:r w:rsidDel="00000000" w:rsidR="00000000" w:rsidRPr="00000000">
        <w:rPr>
          <w:sz w:val="24"/>
          <w:szCs w:val="24"/>
          <w:rtl w:val="0"/>
        </w:rPr>
        <w:t xml:space="preserve">Hovering over someone's status emoji may provide some additional context:</w:t>
      </w:r>
    </w:p>
    <w:tbl>
      <w:tblPr>
        <w:tblStyle w:val="Table2"/>
        <w:tblW w:w="9360.0" w:type="dxa"/>
        <w:jc w:val="left"/>
        <w:tblBorders>
          <w:top w:color="c1c7d0" w:space="0" w:sz="6" w:val="single"/>
          <w:left w:color="c1c7d0" w:space="0" w:sz="6" w:val="single"/>
          <w:bottom w:color="c1c7d0" w:space="0" w:sz="6" w:val="single"/>
          <w:right w:color="c1c7d0" w:space="0" w:sz="6" w:val="single"/>
          <w:insideH w:color="c1c7d0" w:space="0" w:sz="6" w:val="single"/>
          <w:insideV w:color="c1c7d0" w:space="0" w:sz="6" w:val="single"/>
        </w:tblBorders>
        <w:tblLayout w:type="fixed"/>
        <w:tblLook w:val="0600"/>
      </w:tblPr>
      <w:tblGrid>
        <w:gridCol w:w="4680"/>
        <w:gridCol w:w="4680"/>
        <w:tblGridChange w:id="0">
          <w:tblGrid>
            <w:gridCol w:w="4680"/>
            <w:gridCol w:w="4680"/>
          </w:tblGrid>
        </w:tblGridChange>
      </w:tblGrid>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00b7cd" w:val="clear"/>
            <w:tcMar>
              <w:top w:w="120.0" w:type="dxa"/>
              <w:left w:w="120.0" w:type="dxa"/>
              <w:bottom w:w="120.0" w:type="dxa"/>
              <w:right w:w="120.0" w:type="dxa"/>
            </w:tcMar>
            <w:vAlign w:val="top"/>
          </w:tcPr>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pacing w:after="240" w:before="360" w:line="411.35999999999996" w:lineRule="auto"/>
              <w:rPr>
                <w:b w:val="1"/>
                <w:sz w:val="24"/>
                <w:szCs w:val="24"/>
              </w:rPr>
            </w:pPr>
            <w:r w:rsidDel="00000000" w:rsidR="00000000" w:rsidRPr="00000000">
              <w:rPr>
                <w:b w:val="1"/>
                <w:sz w:val="24"/>
                <w:szCs w:val="24"/>
                <w:rtl w:val="0"/>
              </w:rPr>
              <w:t xml:space="preserve">Common Statuses</w:t>
            </w:r>
          </w:p>
        </w:tc>
        <w:tc>
          <w:tcPr>
            <w:tcBorders>
              <w:top w:color="000000" w:space="0" w:sz="0" w:val="nil"/>
              <w:left w:color="000000" w:space="0" w:sz="0" w:val="nil"/>
              <w:bottom w:color="000000" w:space="0" w:sz="0" w:val="nil"/>
              <w:right w:color="000000" w:space="0" w:sz="0" w:val="nil"/>
            </w:tcBorders>
            <w:shd w:fill="00b7cd" w:val="clear"/>
            <w:tcMar>
              <w:top w:w="120.0" w:type="dxa"/>
              <w:left w:w="120.0" w:type="dxa"/>
              <w:bottom w:w="120.0" w:type="dxa"/>
              <w:right w:w="120.0" w:type="dxa"/>
            </w:tcMar>
            <w:vAlign w:val="top"/>
          </w:tcPr>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pacing w:after="240" w:before="360" w:line="411.35999999999996" w:lineRule="auto"/>
              <w:rPr>
                <w:b w:val="1"/>
                <w:sz w:val="24"/>
                <w:szCs w:val="24"/>
              </w:rPr>
            </w:pPr>
            <w:r w:rsidDel="00000000" w:rsidR="00000000" w:rsidRPr="00000000">
              <w:rPr>
                <w:b w:val="1"/>
                <w:sz w:val="24"/>
                <w:szCs w:val="24"/>
                <w:rtl w:val="0"/>
              </w:rPr>
              <w:t xml:space="preserve">Meaning</w:t>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tcMar>
              <w:top w:w="120.0" w:type="dxa"/>
              <w:left w:w="120.0" w:type="dxa"/>
              <w:bottom w:w="120.0" w:type="dxa"/>
              <w:right w:w="120.0" w:type="dxa"/>
            </w:tcMar>
            <w:vAlign w:val="top"/>
          </w:tcPr>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pacing w:after="240" w:before="360" w:line="411.35999999999996" w:lineRule="auto"/>
              <w:rPr>
                <w:sz w:val="24"/>
                <w:szCs w:val="24"/>
              </w:rPr>
            </w:pPr>
            <w:r w:rsidDel="00000000" w:rsidR="00000000" w:rsidRPr="00000000">
              <w:rPr>
                <w:sz w:val="24"/>
                <w:szCs w:val="24"/>
                <w:rtl w:val="0"/>
              </w:rPr>
              <w:t xml:space="preserve">🌴</w:t>
            </w:r>
          </w:p>
        </w:tc>
        <w:tc>
          <w:tcPr>
            <w:tcBorders>
              <w:top w:color="000000" w:space="0" w:sz="0" w:val="nil"/>
              <w:left w:color="000000" w:space="0" w:sz="0" w:val="nil"/>
              <w:bottom w:color="000000" w:space="0" w:sz="0" w:val="nil"/>
              <w:right w:color="000000" w:space="0" w:sz="0" w:val="nil"/>
            </w:tcBorders>
            <w:tcMar>
              <w:top w:w="120.0" w:type="dxa"/>
              <w:left w:w="120.0" w:type="dxa"/>
              <w:bottom w:w="120.0" w:type="dxa"/>
              <w:right w:w="120.0" w:type="dxa"/>
            </w:tcMar>
            <w:vAlign w:val="top"/>
          </w:tcPr>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pacing w:after="240" w:before="360" w:line="411.35999999999996" w:lineRule="auto"/>
              <w:rPr>
                <w:sz w:val="24"/>
                <w:szCs w:val="24"/>
              </w:rPr>
            </w:pPr>
            <w:r w:rsidDel="00000000" w:rsidR="00000000" w:rsidRPr="00000000">
              <w:rPr>
                <w:sz w:val="24"/>
                <w:szCs w:val="24"/>
                <w:rtl w:val="0"/>
              </w:rPr>
              <w:t xml:space="preserve">I’m on PTO</w:t>
            </w:r>
          </w:p>
        </w:tc>
      </w:tr>
      <w:tr>
        <w:trPr>
          <w:cantSplit w:val="0"/>
          <w:trHeight w:val="1065" w:hRule="atLeast"/>
          <w:tblHeader w:val="0"/>
        </w:trPr>
        <w:tc>
          <w:tcPr>
            <w:tcBorders>
              <w:top w:color="000000" w:space="0" w:sz="0" w:val="nil"/>
              <w:left w:color="000000" w:space="0" w:sz="0" w:val="nil"/>
              <w:bottom w:color="000000" w:space="0" w:sz="0" w:val="nil"/>
              <w:right w:color="000000" w:space="0" w:sz="0" w:val="nil"/>
            </w:tcBorders>
            <w:tcMar>
              <w:top w:w="120.0" w:type="dxa"/>
              <w:left w:w="120.0" w:type="dxa"/>
              <w:bottom w:w="120.0" w:type="dxa"/>
              <w:right w:w="120.0" w:type="dxa"/>
            </w:tcMar>
            <w:vAlign w:val="top"/>
          </w:tcPr>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pacing w:after="240" w:before="360" w:line="411.35999999999996" w:lineRule="auto"/>
              <w:rPr>
                <w:sz w:val="24"/>
                <w:szCs w:val="24"/>
              </w:rPr>
            </w:pPr>
            <w:r w:rsidDel="00000000" w:rsidR="00000000" w:rsidRPr="00000000">
              <w:rPr>
                <w:sz w:val="24"/>
                <w:szCs w:val="24"/>
                <w:rtl w:val="0"/>
              </w:rPr>
              <w:t xml:space="preserve">⛔ and 🚫</w:t>
            </w:r>
          </w:p>
        </w:tc>
        <w:tc>
          <w:tcPr>
            <w:tcBorders>
              <w:top w:color="000000" w:space="0" w:sz="0" w:val="nil"/>
              <w:left w:color="000000" w:space="0" w:sz="0" w:val="nil"/>
              <w:bottom w:color="000000" w:space="0" w:sz="0" w:val="nil"/>
              <w:right w:color="000000" w:space="0" w:sz="0" w:val="nil"/>
            </w:tcBorders>
            <w:tcMar>
              <w:top w:w="120.0" w:type="dxa"/>
              <w:left w:w="120.0" w:type="dxa"/>
              <w:bottom w:w="120.0" w:type="dxa"/>
              <w:right w:w="120.0" w:type="dxa"/>
            </w:tcMar>
            <w:vAlign w:val="top"/>
          </w:tcPr>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pacing w:after="240" w:before="360" w:line="411.35999999999996" w:lineRule="auto"/>
              <w:rPr>
                <w:sz w:val="24"/>
                <w:szCs w:val="24"/>
              </w:rPr>
            </w:pPr>
            <w:r w:rsidDel="00000000" w:rsidR="00000000" w:rsidRPr="00000000">
              <w:rPr>
                <w:sz w:val="24"/>
                <w:szCs w:val="24"/>
                <w:rtl w:val="0"/>
              </w:rPr>
              <w:t xml:space="preserve">I’m busy, please don’t disturb (or on PTO with Google Calendar / Slack integration)</w:t>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tcMar>
              <w:top w:w="120.0" w:type="dxa"/>
              <w:left w:w="120.0" w:type="dxa"/>
              <w:bottom w:w="120.0" w:type="dxa"/>
              <w:right w:w="120.0" w:type="dxa"/>
            </w:tcMar>
            <w:vAlign w:val="top"/>
          </w:tcPr>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pacing w:after="240" w:before="360" w:line="411.35999999999996" w:lineRule="auto"/>
              <w:rPr>
                <w:sz w:val="24"/>
                <w:szCs w:val="24"/>
              </w:rPr>
            </w:pPr>
            <w:r w:rsidDel="00000000" w:rsidR="00000000" w:rsidRPr="00000000">
              <w:rPr>
                <w:sz w:val="24"/>
                <w:szCs w:val="24"/>
                <w:rtl w:val="0"/>
              </w:rPr>
              <w:t xml:space="preserve">🗓</w:t>
            </w:r>
          </w:p>
        </w:tc>
        <w:tc>
          <w:tcPr>
            <w:tcBorders>
              <w:top w:color="000000" w:space="0" w:sz="0" w:val="nil"/>
              <w:left w:color="000000" w:space="0" w:sz="0" w:val="nil"/>
              <w:bottom w:color="000000" w:space="0" w:sz="0" w:val="nil"/>
              <w:right w:color="000000" w:space="0" w:sz="0" w:val="nil"/>
            </w:tcBorders>
            <w:tcMar>
              <w:top w:w="120.0" w:type="dxa"/>
              <w:left w:w="120.0" w:type="dxa"/>
              <w:bottom w:w="120.0" w:type="dxa"/>
              <w:right w:w="120.0" w:type="dxa"/>
            </w:tcMar>
            <w:vAlign w:val="top"/>
          </w:tcPr>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pacing w:after="240" w:before="360" w:line="411.35999999999996" w:lineRule="auto"/>
              <w:rPr>
                <w:sz w:val="24"/>
                <w:szCs w:val="24"/>
              </w:rPr>
            </w:pPr>
            <w:r w:rsidDel="00000000" w:rsidR="00000000" w:rsidRPr="00000000">
              <w:rPr>
                <w:sz w:val="24"/>
                <w:szCs w:val="24"/>
                <w:rtl w:val="0"/>
              </w:rPr>
              <w:t xml:space="preserve">I’m in a meeting</w:t>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tcMar>
              <w:top w:w="120.0" w:type="dxa"/>
              <w:left w:w="120.0" w:type="dxa"/>
              <w:bottom w:w="120.0" w:type="dxa"/>
              <w:right w:w="120.0" w:type="dxa"/>
            </w:tcMar>
            <w:vAlign w:val="top"/>
          </w:tcPr>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pacing w:after="240" w:before="360" w:line="411.35999999999996" w:lineRule="auto"/>
              <w:rPr>
                <w:sz w:val="24"/>
                <w:szCs w:val="24"/>
              </w:rPr>
            </w:pPr>
            <w:r w:rsidDel="00000000" w:rsidR="00000000" w:rsidRPr="00000000">
              <w:rPr>
                <w:sz w:val="24"/>
                <w:szCs w:val="24"/>
                <w:rtl w:val="0"/>
              </w:rPr>
              <w:t xml:space="preserve">🏢</w:t>
            </w:r>
          </w:p>
        </w:tc>
        <w:tc>
          <w:tcPr>
            <w:tcBorders>
              <w:top w:color="000000" w:space="0" w:sz="0" w:val="nil"/>
              <w:left w:color="000000" w:space="0" w:sz="0" w:val="nil"/>
              <w:bottom w:color="000000" w:space="0" w:sz="0" w:val="nil"/>
              <w:right w:color="000000" w:space="0" w:sz="0" w:val="nil"/>
            </w:tcBorders>
            <w:tcMar>
              <w:top w:w="120.0" w:type="dxa"/>
              <w:left w:w="120.0" w:type="dxa"/>
              <w:bottom w:w="120.0" w:type="dxa"/>
              <w:right w:w="120.0" w:type="dxa"/>
            </w:tcMar>
            <w:vAlign w:val="top"/>
          </w:tcPr>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pacing w:after="240" w:before="360" w:line="411.35999999999996" w:lineRule="auto"/>
              <w:rPr>
                <w:sz w:val="24"/>
                <w:szCs w:val="24"/>
              </w:rPr>
            </w:pPr>
            <w:r w:rsidDel="00000000" w:rsidR="00000000" w:rsidRPr="00000000">
              <w:rPr>
                <w:sz w:val="24"/>
                <w:szCs w:val="24"/>
                <w:rtl w:val="0"/>
              </w:rPr>
              <w:t xml:space="preserve">I’m in the office</w:t>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tcMar>
              <w:top w:w="120.0" w:type="dxa"/>
              <w:left w:w="120.0" w:type="dxa"/>
              <w:bottom w:w="120.0" w:type="dxa"/>
              <w:right w:w="120.0" w:type="dxa"/>
            </w:tcMar>
            <w:vAlign w:val="top"/>
          </w:tcPr>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pacing w:after="240" w:before="360" w:line="411.35999999999996" w:lineRule="auto"/>
              <w:rPr>
                <w:b w:val="1"/>
                <w:i w:val="1"/>
                <w:sz w:val="24"/>
                <w:szCs w:val="24"/>
              </w:rPr>
            </w:pPr>
            <w:r w:rsidDel="00000000" w:rsidR="00000000" w:rsidRPr="00000000">
              <w:rPr>
                <w:b w:val="1"/>
                <w:i w:val="1"/>
                <w:sz w:val="24"/>
                <w:szCs w:val="24"/>
                <w:rtl w:val="0"/>
              </w:rPr>
              <w:t xml:space="preserve">🥣</w:t>
            </w:r>
          </w:p>
        </w:tc>
        <w:tc>
          <w:tcPr>
            <w:tcBorders>
              <w:top w:color="000000" w:space="0" w:sz="0" w:val="nil"/>
              <w:left w:color="000000" w:space="0" w:sz="0" w:val="nil"/>
              <w:bottom w:color="000000" w:space="0" w:sz="0" w:val="nil"/>
              <w:right w:color="000000" w:space="0" w:sz="0" w:val="nil"/>
            </w:tcBorders>
            <w:tcMar>
              <w:top w:w="120.0" w:type="dxa"/>
              <w:left w:w="120.0" w:type="dxa"/>
              <w:bottom w:w="120.0" w:type="dxa"/>
              <w:right w:w="120.0" w:type="dxa"/>
            </w:tcMar>
            <w:vAlign w:val="top"/>
          </w:tcPr>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pacing w:after="240" w:before="360" w:line="411.35999999999996" w:lineRule="auto"/>
              <w:rPr>
                <w:sz w:val="24"/>
                <w:szCs w:val="24"/>
              </w:rPr>
            </w:pPr>
            <w:r w:rsidDel="00000000" w:rsidR="00000000" w:rsidRPr="00000000">
              <w:rPr>
                <w:sz w:val="24"/>
                <w:szCs w:val="24"/>
                <w:rtl w:val="0"/>
              </w:rPr>
              <w:t xml:space="preserve">I’m having lunch</w:t>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tcMar>
              <w:top w:w="120.0" w:type="dxa"/>
              <w:left w:w="120.0" w:type="dxa"/>
              <w:bottom w:w="120.0" w:type="dxa"/>
              <w:right w:w="120.0" w:type="dxa"/>
            </w:tcMar>
            <w:vAlign w:val="top"/>
          </w:tcPr>
          <w:p w:rsidR="00000000" w:rsidDel="00000000" w:rsidP="00000000" w:rsidRDefault="00000000" w:rsidRPr="00000000" w14:paraId="0000006D">
            <w:pPr>
              <w:spacing w:after="240" w:before="360" w:lineRule="auto"/>
              <w:rPr>
                <w:sz w:val="24"/>
                <w:szCs w:val="24"/>
              </w:rPr>
            </w:pPr>
            <w:r w:rsidDel="00000000" w:rsidR="00000000" w:rsidRPr="00000000">
              <w:rPr>
                <w:sz w:val="24"/>
                <w:szCs w:val="24"/>
              </w:rPr>
              <w:drawing>
                <wp:inline distB="114300" distT="114300" distL="114300" distR="114300">
                  <wp:extent cx="215900" cy="215900"/>
                  <wp:effectExtent b="0" l="0" r="0" t="0"/>
                  <wp:docPr descr=":face_with_thermometer:" id="1" name="image1.png"/>
                  <a:graphic>
                    <a:graphicData uri="http://schemas.openxmlformats.org/drawingml/2006/picture">
                      <pic:pic>
                        <pic:nvPicPr>
                          <pic:cNvPr descr=":face_with_thermometer:" id="0" name="image1.png"/>
                          <pic:cNvPicPr preferRelativeResize="0"/>
                        </pic:nvPicPr>
                        <pic:blipFill>
                          <a:blip r:embed="rId7"/>
                          <a:srcRect b="0" l="0" r="0" t="0"/>
                          <a:stretch>
                            <a:fillRect/>
                          </a:stretch>
                        </pic:blipFill>
                        <pic:spPr>
                          <a:xfrm>
                            <a:off x="0" y="0"/>
                            <a:ext cx="215900" cy="215900"/>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20.0" w:type="dxa"/>
              <w:left w:w="120.0" w:type="dxa"/>
              <w:bottom w:w="120.0" w:type="dxa"/>
              <w:right w:w="120.0" w:type="dxa"/>
            </w:tcMar>
            <w:vAlign w:val="top"/>
          </w:tcPr>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pacing w:after="240" w:before="360" w:line="411.35999999999996" w:lineRule="auto"/>
              <w:rPr>
                <w:sz w:val="24"/>
                <w:szCs w:val="24"/>
              </w:rPr>
            </w:pPr>
            <w:r w:rsidDel="00000000" w:rsidR="00000000" w:rsidRPr="00000000">
              <w:rPr>
                <w:sz w:val="24"/>
                <w:szCs w:val="24"/>
                <w:rtl w:val="0"/>
              </w:rPr>
              <w:t xml:space="preserve">I’m out sick</w:t>
            </w:r>
          </w:p>
        </w:tc>
      </w:tr>
    </w:tbl>
    <w:p w:rsidR="00000000" w:rsidDel="00000000" w:rsidP="00000000" w:rsidRDefault="00000000" w:rsidRPr="00000000" w14:paraId="0000006F">
      <w:pPr>
        <w:rPr>
          <w:sz w:val="24"/>
          <w:szCs w:val="24"/>
        </w:rPr>
      </w:pPr>
      <w:r w:rsidDel="00000000" w:rsidR="00000000" w:rsidRPr="00000000">
        <w:rPr>
          <w:rtl w:val="0"/>
        </w:rPr>
      </w:r>
    </w:p>
    <w:tbl>
      <w:tblPr>
        <w:tblStyle w:val="Table3"/>
        <w:tblW w:w="9360.0" w:type="dxa"/>
        <w:jc w:val="left"/>
        <w:tblBorders>
          <w:top w:color="c1c7d0" w:space="0" w:sz="6" w:val="single"/>
          <w:left w:color="c1c7d0" w:space="0" w:sz="6" w:val="single"/>
          <w:bottom w:color="c1c7d0" w:space="0" w:sz="6" w:val="single"/>
          <w:right w:color="c1c7d0" w:space="0" w:sz="6" w:val="single"/>
          <w:insideH w:color="c1c7d0" w:space="0" w:sz="6" w:val="single"/>
          <w:insideV w:color="c1c7d0" w:space="0" w:sz="6" w:val="single"/>
        </w:tblBorders>
        <w:tblLayout w:type="fixed"/>
        <w:tblLook w:val="0600"/>
      </w:tblPr>
      <w:tblGrid>
        <w:gridCol w:w="4680"/>
        <w:gridCol w:w="4680"/>
        <w:tblGridChange w:id="0">
          <w:tblGrid>
            <w:gridCol w:w="4680"/>
            <w:gridCol w:w="4680"/>
          </w:tblGrid>
        </w:tblGridChange>
      </w:tblGrid>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00b7cd" w:val="clear"/>
            <w:tcMar>
              <w:top w:w="120.0" w:type="dxa"/>
              <w:left w:w="120.0" w:type="dxa"/>
              <w:bottom w:w="120.0" w:type="dxa"/>
              <w:right w:w="120.0" w:type="dxa"/>
            </w:tcMar>
            <w:vAlign w:val="top"/>
          </w:tcPr>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pacing w:after="240" w:before="360" w:line="411.35999999999996" w:lineRule="auto"/>
              <w:rPr>
                <w:b w:val="1"/>
                <w:sz w:val="24"/>
                <w:szCs w:val="24"/>
              </w:rPr>
            </w:pPr>
            <w:r w:rsidDel="00000000" w:rsidR="00000000" w:rsidRPr="00000000">
              <w:rPr>
                <w:b w:val="1"/>
                <w:sz w:val="24"/>
                <w:szCs w:val="24"/>
                <w:rtl w:val="0"/>
              </w:rPr>
              <w:t xml:space="preserve">Common Reaction Emojis</w:t>
            </w:r>
          </w:p>
        </w:tc>
        <w:tc>
          <w:tcPr>
            <w:tcBorders>
              <w:top w:color="000000" w:space="0" w:sz="0" w:val="nil"/>
              <w:left w:color="000000" w:space="0" w:sz="0" w:val="nil"/>
              <w:bottom w:color="000000" w:space="0" w:sz="0" w:val="nil"/>
              <w:right w:color="000000" w:space="0" w:sz="0" w:val="nil"/>
            </w:tcBorders>
            <w:shd w:fill="00b7cd" w:val="clear"/>
            <w:tcMar>
              <w:top w:w="120.0" w:type="dxa"/>
              <w:left w:w="120.0" w:type="dxa"/>
              <w:bottom w:w="120.0" w:type="dxa"/>
              <w:right w:w="120.0" w:type="dxa"/>
            </w:tcMar>
            <w:vAlign w:val="top"/>
          </w:tcPr>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pacing w:after="240" w:before="360" w:line="411.35999999999996" w:lineRule="auto"/>
              <w:rPr>
                <w:b w:val="1"/>
                <w:sz w:val="24"/>
                <w:szCs w:val="24"/>
              </w:rPr>
            </w:pPr>
            <w:r w:rsidDel="00000000" w:rsidR="00000000" w:rsidRPr="00000000">
              <w:rPr>
                <w:b w:val="1"/>
                <w:sz w:val="24"/>
                <w:szCs w:val="24"/>
                <w:rtl w:val="0"/>
              </w:rPr>
              <w:t xml:space="preserve">Meaning</w:t>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tcMar>
              <w:top w:w="120.0" w:type="dxa"/>
              <w:left w:w="120.0" w:type="dxa"/>
              <w:bottom w:w="120.0" w:type="dxa"/>
              <w:right w:w="120.0" w:type="dxa"/>
            </w:tcMar>
            <w:vAlign w:val="top"/>
          </w:tcPr>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pacing w:after="240" w:before="360" w:line="411.35999999999996" w:lineRule="auto"/>
              <w:rPr>
                <w:sz w:val="24"/>
                <w:szCs w:val="24"/>
              </w:rPr>
            </w:pPr>
            <w:r w:rsidDel="00000000" w:rsidR="00000000" w:rsidRPr="00000000">
              <w:rPr>
                <w:sz w:val="24"/>
                <w:szCs w:val="24"/>
                <w:rtl w:val="0"/>
              </w:rPr>
              <w:t xml:space="preserve">👀</w:t>
            </w:r>
          </w:p>
        </w:tc>
        <w:tc>
          <w:tcPr>
            <w:tcBorders>
              <w:top w:color="000000" w:space="0" w:sz="0" w:val="nil"/>
              <w:left w:color="000000" w:space="0" w:sz="0" w:val="nil"/>
              <w:bottom w:color="000000" w:space="0" w:sz="0" w:val="nil"/>
              <w:right w:color="000000" w:space="0" w:sz="0" w:val="nil"/>
            </w:tcBorders>
            <w:tcMar>
              <w:top w:w="120.0" w:type="dxa"/>
              <w:left w:w="120.0" w:type="dxa"/>
              <w:bottom w:w="120.0" w:type="dxa"/>
              <w:right w:w="120.0" w:type="dxa"/>
            </w:tcMar>
            <w:vAlign w:val="top"/>
          </w:tcPr>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spacing w:after="240" w:before="360" w:line="411.35999999999996" w:lineRule="auto"/>
              <w:rPr>
                <w:sz w:val="24"/>
                <w:szCs w:val="24"/>
              </w:rPr>
            </w:pPr>
            <w:r w:rsidDel="00000000" w:rsidR="00000000" w:rsidRPr="00000000">
              <w:rPr>
                <w:sz w:val="24"/>
                <w:szCs w:val="24"/>
                <w:rtl w:val="0"/>
              </w:rPr>
              <w:t xml:space="preserve">I’m looking into your message/question</w:t>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tcMar>
              <w:top w:w="120.0" w:type="dxa"/>
              <w:left w:w="120.0" w:type="dxa"/>
              <w:bottom w:w="120.0" w:type="dxa"/>
              <w:right w:w="120.0" w:type="dxa"/>
            </w:tcMar>
            <w:vAlign w:val="top"/>
          </w:tcPr>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spacing w:after="240" w:before="360" w:line="411.35999999999996" w:lineRule="auto"/>
              <w:rPr>
                <w:sz w:val="24"/>
                <w:szCs w:val="24"/>
              </w:rPr>
            </w:pPr>
            <w:r w:rsidDel="00000000" w:rsidR="00000000" w:rsidRPr="00000000">
              <w:rPr>
                <w:sz w:val="24"/>
                <w:szCs w:val="24"/>
                <w:rtl w:val="0"/>
              </w:rPr>
              <w:t xml:space="preserve">🙏</w:t>
            </w:r>
          </w:p>
        </w:tc>
        <w:tc>
          <w:tcPr>
            <w:tcBorders>
              <w:top w:color="000000" w:space="0" w:sz="0" w:val="nil"/>
              <w:left w:color="000000" w:space="0" w:sz="0" w:val="nil"/>
              <w:bottom w:color="000000" w:space="0" w:sz="0" w:val="nil"/>
              <w:right w:color="000000" w:space="0" w:sz="0" w:val="nil"/>
            </w:tcBorders>
            <w:tcMar>
              <w:top w:w="120.0" w:type="dxa"/>
              <w:left w:w="120.0" w:type="dxa"/>
              <w:bottom w:w="120.0" w:type="dxa"/>
              <w:right w:w="120.0" w:type="dxa"/>
            </w:tcMar>
            <w:vAlign w:val="top"/>
          </w:tcPr>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spacing w:after="240" w:before="360" w:line="411.35999999999996" w:lineRule="auto"/>
              <w:rPr>
                <w:sz w:val="24"/>
                <w:szCs w:val="24"/>
              </w:rPr>
            </w:pPr>
            <w:r w:rsidDel="00000000" w:rsidR="00000000" w:rsidRPr="00000000">
              <w:rPr>
                <w:sz w:val="24"/>
                <w:szCs w:val="24"/>
                <w:rtl w:val="0"/>
              </w:rPr>
              <w:t xml:space="preserve">Thank you</w:t>
            </w:r>
          </w:p>
        </w:tc>
      </w:tr>
      <w:tr>
        <w:trPr>
          <w:cantSplit w:val="0"/>
          <w:trHeight w:val="1065" w:hRule="atLeast"/>
          <w:tblHeader w:val="0"/>
        </w:trPr>
        <w:tc>
          <w:tcPr>
            <w:tcBorders>
              <w:top w:color="000000" w:space="0" w:sz="0" w:val="nil"/>
              <w:left w:color="000000" w:space="0" w:sz="0" w:val="nil"/>
              <w:bottom w:color="000000" w:space="0" w:sz="0" w:val="nil"/>
              <w:right w:color="000000" w:space="0" w:sz="0" w:val="nil"/>
            </w:tcBorders>
            <w:tcMar>
              <w:top w:w="120.0" w:type="dxa"/>
              <w:left w:w="120.0" w:type="dxa"/>
              <w:bottom w:w="120.0" w:type="dxa"/>
              <w:right w:w="120.0" w:type="dxa"/>
            </w:tcMar>
            <w:vAlign w:val="top"/>
          </w:tcPr>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spacing w:after="240" w:before="360" w:line="411.35999999999996" w:lineRule="auto"/>
              <w:rPr>
                <w:sz w:val="24"/>
                <w:szCs w:val="24"/>
              </w:rPr>
            </w:pPr>
            <w:r w:rsidDel="00000000" w:rsidR="00000000" w:rsidRPr="00000000">
              <w:rPr>
                <w:rFonts w:ascii="Arial Unicode MS" w:cs="Arial Unicode MS" w:eastAsia="Arial Unicode MS" w:hAnsi="Arial Unicode MS"/>
                <w:sz w:val="24"/>
                <w:szCs w:val="24"/>
                <w:rtl w:val="0"/>
              </w:rPr>
              <w:t xml:space="preserve">✅</w:t>
            </w:r>
          </w:p>
        </w:tc>
        <w:tc>
          <w:tcPr>
            <w:tcBorders>
              <w:top w:color="000000" w:space="0" w:sz="0" w:val="nil"/>
              <w:left w:color="000000" w:space="0" w:sz="0" w:val="nil"/>
              <w:bottom w:color="000000" w:space="0" w:sz="0" w:val="nil"/>
              <w:right w:color="000000" w:space="0" w:sz="0" w:val="nil"/>
            </w:tcBorders>
            <w:tcMar>
              <w:top w:w="120.0" w:type="dxa"/>
              <w:left w:w="120.0" w:type="dxa"/>
              <w:bottom w:w="120.0" w:type="dxa"/>
              <w:right w:w="120.0" w:type="dxa"/>
            </w:tcMar>
            <w:vAlign w:val="top"/>
          </w:tcPr>
          <w:p w:rsidR="00000000" w:rsidDel="00000000" w:rsidP="00000000" w:rsidRDefault="00000000" w:rsidRPr="00000000" w14:paraId="00000077">
            <w:pPr>
              <w:pBdr>
                <w:top w:color="auto" w:space="0" w:sz="0" w:val="none"/>
                <w:left w:color="auto" w:space="0" w:sz="0" w:val="none"/>
                <w:bottom w:color="auto" w:space="0" w:sz="0" w:val="none"/>
                <w:right w:color="auto" w:space="0" w:sz="0" w:val="none"/>
                <w:between w:color="auto" w:space="0" w:sz="0" w:val="none"/>
              </w:pBdr>
              <w:spacing w:after="240" w:before="360" w:line="411.35999999999996" w:lineRule="auto"/>
              <w:rPr>
                <w:sz w:val="24"/>
                <w:szCs w:val="24"/>
              </w:rPr>
            </w:pPr>
            <w:r w:rsidDel="00000000" w:rsidR="00000000" w:rsidRPr="00000000">
              <w:rPr>
                <w:sz w:val="24"/>
                <w:szCs w:val="24"/>
                <w:rtl w:val="0"/>
              </w:rPr>
              <w:t xml:space="preserve">Go ahead / agreed/ approved. </w:t>
            </w:r>
          </w:p>
        </w:tc>
      </w:tr>
    </w:tbl>
    <w:p w:rsidR="00000000" w:rsidDel="00000000" w:rsidP="00000000" w:rsidRDefault="00000000" w:rsidRPr="00000000" w14:paraId="00000078">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640" w:line="288" w:lineRule="auto"/>
        <w:rPr>
          <w:b w:val="0"/>
          <w:sz w:val="51"/>
          <w:szCs w:val="51"/>
        </w:rPr>
      </w:pPr>
      <w:bookmarkStart w:colFirst="0" w:colLast="0" w:name="_nbsdohbgriaq" w:id="24"/>
      <w:bookmarkEnd w:id="24"/>
      <w:r w:rsidDel="00000000" w:rsidR="00000000" w:rsidRPr="00000000">
        <w:rPr>
          <w:b w:val="1"/>
          <w:sz w:val="51"/>
          <w:szCs w:val="51"/>
          <w:rtl w:val="0"/>
        </w:rPr>
        <w:t xml:space="preserve">Some channels you might be interested in</w:t>
        <w:br w:type="textWrapping"/>
      </w:r>
      <w:r w:rsidDel="00000000" w:rsidR="00000000" w:rsidRPr="00000000">
        <w:rPr>
          <w:sz w:val="24"/>
          <w:szCs w:val="24"/>
          <w:rtl w:val="0"/>
        </w:rPr>
        <w:t xml:space="preserve">[Here, you can add your public channels, specify the topics, and provide useful information].</w:t>
      </w:r>
      <w:r w:rsidDel="00000000" w:rsidR="00000000" w:rsidRPr="00000000">
        <w:rPr>
          <w:rtl w:val="0"/>
        </w:rPr>
      </w:r>
    </w:p>
    <w:tbl>
      <w:tblPr>
        <w:tblStyle w:val="Table4"/>
        <w:tblW w:w="9360.0" w:type="dxa"/>
        <w:jc w:val="left"/>
        <w:tblBorders>
          <w:top w:color="c1c7d0" w:space="0" w:sz="6" w:val="single"/>
          <w:left w:color="c1c7d0" w:space="0" w:sz="6" w:val="single"/>
          <w:bottom w:color="c1c7d0" w:space="0" w:sz="6" w:val="single"/>
          <w:right w:color="c1c7d0" w:space="0" w:sz="6" w:val="single"/>
          <w:insideH w:color="c1c7d0" w:space="0" w:sz="6" w:val="single"/>
          <w:insideV w:color="c1c7d0" w:space="0" w:sz="6" w:val="single"/>
        </w:tblBorders>
        <w:tblLayout w:type="fixed"/>
        <w:tblLook w:val="0600"/>
      </w:tblPr>
      <w:tblGrid>
        <w:gridCol w:w="4680"/>
        <w:gridCol w:w="4680"/>
        <w:tblGridChange w:id="0">
          <w:tblGrid>
            <w:gridCol w:w="4680"/>
            <w:gridCol w:w="4680"/>
          </w:tblGrid>
        </w:tblGridChange>
      </w:tblGrid>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00b7cd" w:val="clear"/>
            <w:tcMar>
              <w:top w:w="120.0" w:type="dxa"/>
              <w:left w:w="120.0" w:type="dxa"/>
              <w:bottom w:w="120.0" w:type="dxa"/>
              <w:right w:w="120.0" w:type="dxa"/>
            </w:tcMar>
            <w:vAlign w:val="top"/>
          </w:tcPr>
          <w:p w:rsidR="00000000" w:rsidDel="00000000" w:rsidP="00000000" w:rsidRDefault="00000000" w:rsidRPr="00000000" w14:paraId="00000079">
            <w:pPr>
              <w:pBdr>
                <w:top w:color="auto" w:space="0" w:sz="0" w:val="none"/>
                <w:left w:color="auto" w:space="0" w:sz="0" w:val="none"/>
                <w:bottom w:color="auto" w:space="0" w:sz="0" w:val="none"/>
                <w:right w:color="auto" w:space="0" w:sz="0" w:val="none"/>
                <w:between w:color="auto" w:space="0" w:sz="0" w:val="none"/>
              </w:pBdr>
              <w:spacing w:after="240" w:before="360" w:line="411.35999999999996" w:lineRule="auto"/>
              <w:rPr>
                <w:b w:val="1"/>
                <w:sz w:val="24"/>
                <w:szCs w:val="24"/>
              </w:rPr>
            </w:pPr>
            <w:r w:rsidDel="00000000" w:rsidR="00000000" w:rsidRPr="00000000">
              <w:rPr>
                <w:b w:val="1"/>
                <w:sz w:val="24"/>
                <w:szCs w:val="24"/>
                <w:rtl w:val="0"/>
              </w:rPr>
              <w:t xml:space="preserve">Channel</w:t>
            </w:r>
          </w:p>
        </w:tc>
        <w:tc>
          <w:tcPr>
            <w:tcBorders>
              <w:top w:color="000000" w:space="0" w:sz="0" w:val="nil"/>
              <w:left w:color="000000" w:space="0" w:sz="0" w:val="nil"/>
              <w:bottom w:color="000000" w:space="0" w:sz="0" w:val="nil"/>
              <w:right w:color="000000" w:space="0" w:sz="0" w:val="nil"/>
            </w:tcBorders>
            <w:shd w:fill="00b7cd" w:val="clear"/>
            <w:tcMar>
              <w:top w:w="120.0" w:type="dxa"/>
              <w:left w:w="120.0" w:type="dxa"/>
              <w:bottom w:w="120.0" w:type="dxa"/>
              <w:right w:w="120.0" w:type="dxa"/>
            </w:tcMar>
            <w:vAlign w:val="top"/>
          </w:tcPr>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spacing w:after="240" w:before="360" w:line="411.35999999999996" w:lineRule="auto"/>
              <w:rPr>
                <w:b w:val="1"/>
                <w:sz w:val="24"/>
                <w:szCs w:val="24"/>
              </w:rPr>
            </w:pPr>
            <w:r w:rsidDel="00000000" w:rsidR="00000000" w:rsidRPr="00000000">
              <w:rPr>
                <w:b w:val="1"/>
                <w:sz w:val="24"/>
                <w:szCs w:val="24"/>
                <w:rtl w:val="0"/>
              </w:rPr>
              <w:t xml:space="preserve">What is it?</w:t>
            </w:r>
          </w:p>
        </w:tc>
      </w:tr>
      <w:tr>
        <w:trPr>
          <w:cantSplit w:val="0"/>
          <w:trHeight w:val="1065" w:hRule="atLeast"/>
          <w:tblHeader w:val="0"/>
        </w:trPr>
        <w:tc>
          <w:tcPr>
            <w:tcBorders>
              <w:top w:color="000000" w:space="0" w:sz="0" w:val="nil"/>
              <w:left w:color="000000" w:space="0" w:sz="0" w:val="nil"/>
              <w:bottom w:color="000000" w:space="0" w:sz="0" w:val="nil"/>
              <w:right w:color="000000" w:space="0" w:sz="0" w:val="nil"/>
            </w:tcBorders>
            <w:tcMar>
              <w:top w:w="120.0" w:type="dxa"/>
              <w:left w:w="120.0" w:type="dxa"/>
              <w:bottom w:w="120.0" w:type="dxa"/>
              <w:right w:w="120.0" w:type="dxa"/>
            </w:tcMar>
            <w:vAlign w:val="top"/>
          </w:tcPr>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spacing w:after="240" w:before="360" w:line="411.35999999999996" w:lineRule="auto"/>
              <w:rPr>
                <w:sz w:val="24"/>
                <w:szCs w:val="24"/>
              </w:rPr>
            </w:pPr>
            <w:r w:rsidDel="00000000" w:rsidR="00000000" w:rsidRPr="00000000">
              <w:rPr>
                <w:sz w:val="24"/>
                <w:szCs w:val="24"/>
                <w:rtl w:val="0"/>
              </w:rPr>
              <w:t xml:space="preserve">#channel_name</w:t>
            </w:r>
          </w:p>
        </w:tc>
        <w:tc>
          <w:tcPr>
            <w:tcBorders>
              <w:top w:color="000000" w:space="0" w:sz="0" w:val="nil"/>
              <w:left w:color="000000" w:space="0" w:sz="0" w:val="nil"/>
              <w:bottom w:color="000000" w:space="0" w:sz="0" w:val="nil"/>
              <w:right w:color="000000" w:space="0" w:sz="0" w:val="nil"/>
            </w:tcBorders>
            <w:tcMar>
              <w:top w:w="120.0" w:type="dxa"/>
              <w:left w:w="120.0" w:type="dxa"/>
              <w:bottom w:w="120.0" w:type="dxa"/>
              <w:right w:w="120.0" w:type="dxa"/>
            </w:tcMar>
            <w:vAlign w:val="top"/>
          </w:tcPr>
          <w:p w:rsidR="00000000" w:rsidDel="00000000" w:rsidP="00000000" w:rsidRDefault="00000000" w:rsidRPr="00000000" w14:paraId="0000007C">
            <w:pPr>
              <w:widowControl w:val="0"/>
              <w:rPr>
                <w:sz w:val="24"/>
                <w:szCs w:val="24"/>
              </w:rPr>
            </w:pPr>
            <w:r w:rsidDel="00000000" w:rsidR="00000000" w:rsidRPr="00000000">
              <w:rPr>
                <w:rtl w:val="0"/>
              </w:rPr>
            </w:r>
          </w:p>
          <w:p w:rsidR="00000000" w:rsidDel="00000000" w:rsidP="00000000" w:rsidRDefault="00000000" w:rsidRPr="00000000" w14:paraId="0000007D">
            <w:pPr>
              <w:widowControl w:val="0"/>
              <w:rPr>
                <w:sz w:val="24"/>
                <w:szCs w:val="24"/>
              </w:rPr>
            </w:pPr>
            <w:r w:rsidDel="00000000" w:rsidR="00000000" w:rsidRPr="00000000">
              <w:rPr>
                <w:sz w:val="24"/>
                <w:szCs w:val="24"/>
                <w:rtl w:val="0"/>
              </w:rPr>
              <w:t xml:space="preserve">What is the purpose of this channel? How can someone join it?</w:t>
            </w:r>
          </w:p>
        </w:tc>
      </w:tr>
      <w:tr>
        <w:trPr>
          <w:cantSplit w:val="0"/>
          <w:trHeight w:val="1890" w:hRule="atLeast"/>
          <w:tblHeader w:val="0"/>
        </w:trPr>
        <w:tc>
          <w:tcPr>
            <w:tcBorders>
              <w:top w:color="000000" w:space="0" w:sz="0" w:val="nil"/>
              <w:left w:color="000000" w:space="0" w:sz="0" w:val="nil"/>
              <w:bottom w:color="000000" w:space="0" w:sz="0" w:val="nil"/>
              <w:right w:color="000000" w:space="0" w:sz="0" w:val="nil"/>
            </w:tcBorders>
            <w:tcMar>
              <w:top w:w="120.0" w:type="dxa"/>
              <w:left w:w="120.0" w:type="dxa"/>
              <w:bottom w:w="120.0" w:type="dxa"/>
              <w:right w:w="120.0" w:type="dxa"/>
            </w:tcMar>
            <w:vAlign w:val="top"/>
          </w:tcPr>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spacing w:after="240" w:before="360" w:line="411.35999999999996" w:lineRule="auto"/>
              <w:rPr>
                <w:sz w:val="24"/>
                <w:szCs w:val="24"/>
              </w:rPr>
            </w:pPr>
            <w:r w:rsidDel="00000000" w:rsidR="00000000" w:rsidRPr="00000000">
              <w:rPr>
                <w:sz w:val="24"/>
                <w:szCs w:val="24"/>
                <w:rtl w:val="0"/>
              </w:rPr>
              <w:t xml:space="preserve">#channel_name_2</w:t>
            </w:r>
          </w:p>
        </w:tc>
        <w:tc>
          <w:tcPr>
            <w:tcBorders>
              <w:top w:color="000000" w:space="0" w:sz="0" w:val="nil"/>
              <w:left w:color="000000" w:space="0" w:sz="0" w:val="nil"/>
              <w:bottom w:color="000000" w:space="0" w:sz="0" w:val="nil"/>
              <w:right w:color="000000" w:space="0" w:sz="0" w:val="nil"/>
            </w:tcBorders>
            <w:tcMar>
              <w:top w:w="120.0" w:type="dxa"/>
              <w:left w:w="120.0" w:type="dxa"/>
              <w:bottom w:w="120.0" w:type="dxa"/>
              <w:right w:w="120.0" w:type="dxa"/>
            </w:tcMar>
            <w:vAlign w:val="top"/>
          </w:tcPr>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spacing w:after="240" w:before="360" w:line="411.35999999999996" w:lineRule="auto"/>
              <w:rPr>
                <w:sz w:val="24"/>
                <w:szCs w:val="24"/>
              </w:rPr>
            </w:pPr>
            <w:r w:rsidDel="00000000" w:rsidR="00000000" w:rsidRPr="00000000">
              <w:rPr>
                <w:sz w:val="24"/>
                <w:szCs w:val="24"/>
                <w:rtl w:val="0"/>
              </w:rPr>
              <w:t xml:space="preserve">…</w:t>
            </w:r>
          </w:p>
        </w:tc>
      </w:tr>
      <w:tr>
        <w:trPr>
          <w:cantSplit w:val="0"/>
          <w:trHeight w:val="1065" w:hRule="atLeast"/>
          <w:tblHeader w:val="0"/>
        </w:trPr>
        <w:tc>
          <w:tcPr>
            <w:tcBorders>
              <w:top w:color="000000" w:space="0" w:sz="0" w:val="nil"/>
              <w:left w:color="000000" w:space="0" w:sz="0" w:val="nil"/>
              <w:bottom w:color="000000" w:space="0" w:sz="0" w:val="nil"/>
              <w:right w:color="000000" w:space="0" w:sz="0" w:val="nil"/>
            </w:tcBorders>
            <w:tcMar>
              <w:top w:w="120.0" w:type="dxa"/>
              <w:left w:w="120.0" w:type="dxa"/>
              <w:bottom w:w="120.0" w:type="dxa"/>
              <w:right w:w="120.0" w:type="dxa"/>
            </w:tcMar>
            <w:vAlign w:val="top"/>
          </w:tcPr>
          <w:p w:rsidR="00000000" w:rsidDel="00000000" w:rsidP="00000000" w:rsidRDefault="00000000" w:rsidRPr="00000000" w14:paraId="00000080">
            <w:pPr>
              <w:pBdr>
                <w:top w:color="auto" w:space="0" w:sz="0" w:val="none"/>
                <w:left w:color="auto" w:space="0" w:sz="0" w:val="none"/>
                <w:bottom w:color="auto" w:space="0" w:sz="0" w:val="none"/>
                <w:right w:color="auto" w:space="0" w:sz="0" w:val="none"/>
                <w:between w:color="auto" w:space="0" w:sz="0" w:val="none"/>
              </w:pBdr>
              <w:spacing w:after="240" w:before="360" w:line="411.35999999999996" w:lineRule="auto"/>
              <w:rPr>
                <w:sz w:val="24"/>
                <w:szCs w:val="24"/>
              </w:rPr>
            </w:pPr>
            <w:r w:rsidDel="00000000" w:rsidR="00000000" w:rsidRPr="00000000">
              <w:rPr>
                <w:sz w:val="24"/>
                <w:szCs w:val="24"/>
                <w:rtl w:val="0"/>
              </w:rPr>
              <w:t xml:space="preserve">#channel_name_3</w:t>
            </w:r>
          </w:p>
        </w:tc>
        <w:tc>
          <w:tcPr>
            <w:tcBorders>
              <w:top w:color="000000" w:space="0" w:sz="0" w:val="nil"/>
              <w:left w:color="000000" w:space="0" w:sz="0" w:val="nil"/>
              <w:bottom w:color="000000" w:space="0" w:sz="0" w:val="nil"/>
              <w:right w:color="000000" w:space="0" w:sz="0" w:val="nil"/>
            </w:tcBorders>
            <w:tcMar>
              <w:top w:w="120.0" w:type="dxa"/>
              <w:left w:w="120.0" w:type="dxa"/>
              <w:bottom w:w="120.0" w:type="dxa"/>
              <w:right w:w="120.0" w:type="dxa"/>
            </w:tcMar>
            <w:vAlign w:val="top"/>
          </w:tcPr>
          <w:p w:rsidR="00000000" w:rsidDel="00000000" w:rsidP="00000000" w:rsidRDefault="00000000" w:rsidRPr="00000000" w14:paraId="00000081">
            <w:pPr>
              <w:pBdr>
                <w:top w:color="auto" w:space="0" w:sz="0" w:val="none"/>
                <w:left w:color="auto" w:space="0" w:sz="0" w:val="none"/>
                <w:bottom w:color="auto" w:space="0" w:sz="0" w:val="none"/>
                <w:right w:color="auto" w:space="0" w:sz="0" w:val="none"/>
                <w:between w:color="auto" w:space="0" w:sz="0" w:val="none"/>
              </w:pBdr>
              <w:spacing w:after="240" w:before="360" w:line="411.35999999999996" w:lineRule="auto"/>
              <w:rPr>
                <w:sz w:val="24"/>
                <w:szCs w:val="24"/>
              </w:rPr>
            </w:pPr>
            <w:r w:rsidDel="00000000" w:rsidR="00000000" w:rsidRPr="00000000">
              <w:rPr>
                <w:sz w:val="24"/>
                <w:szCs w:val="24"/>
                <w:rtl w:val="0"/>
              </w:rPr>
              <w:t xml:space="preserve">…</w:t>
            </w:r>
          </w:p>
        </w:tc>
      </w:tr>
    </w:tbl>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4"/>
          <w:szCs w:val="24"/>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4"/>
          <w:szCs w:val="24"/>
        </w:rPr>
      </w:pPr>
      <w:r w:rsidDel="00000000" w:rsidR="00000000" w:rsidRPr="00000000">
        <w:rPr>
          <w:rtl w:val="0"/>
        </w:rPr>
      </w:r>
    </w:p>
    <w:p w:rsidR="00000000" w:rsidDel="00000000" w:rsidP="00000000" w:rsidRDefault="00000000" w:rsidRPr="00000000" w14:paraId="00000085">
      <w:pPr>
        <w:pBdr>
          <w:top w:color="auto" w:space="0" w:sz="0" w:val="none"/>
          <w:left w:color="auto" w:space="0" w:sz="0" w:val="none"/>
          <w:bottom w:color="auto" w:space="0" w:sz="0" w:val="none"/>
          <w:right w:color="auto" w:space="0" w:sz="0" w:val="none"/>
          <w:between w:color="auto" w:space="0" w:sz="0" w:val="none"/>
        </w:pBdr>
        <w:spacing w:before="180" w:line="411.3599999999999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86">
      <w:pPr>
        <w:pBdr>
          <w:top w:color="auto" w:space="0" w:sz="0" w:val="none"/>
          <w:left w:color="auto" w:space="0" w:sz="0" w:val="none"/>
          <w:bottom w:color="auto" w:space="0" w:sz="0" w:val="none"/>
          <w:right w:color="auto" w:space="0" w:sz="0" w:val="none"/>
          <w:between w:color="auto" w:space="0" w:sz="0" w:val="none"/>
        </w:pBdr>
        <w:spacing w:before="180" w:line="411.3599999999999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87">
      <w:pPr>
        <w:pBdr>
          <w:top w:color="auto" w:space="0" w:sz="0" w:val="none"/>
          <w:left w:color="auto" w:space="0" w:sz="0" w:val="none"/>
          <w:bottom w:color="auto" w:space="0" w:sz="0" w:val="none"/>
          <w:right w:color="auto" w:space="0" w:sz="0" w:val="none"/>
          <w:between w:color="auto" w:space="0" w:sz="0" w:val="none"/>
        </w:pBdr>
        <w:spacing w:before="180" w:line="411.35999999999996" w:lineRule="auto"/>
        <w:rPr/>
      </w:pPr>
      <w:r w:rsidDel="00000000" w:rsidR="00000000" w:rsidRPr="00000000">
        <w:rPr>
          <w:sz w:val="24"/>
          <w:szCs w:val="24"/>
          <w:rtl w:val="0"/>
        </w:rPr>
        <w:t xml:space="preserv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sz w:val="24"/>
        <w:szCs w:val="24"/>
        <w:u w:val="none"/>
      </w:rPr>
    </w:lvl>
    <w:lvl w:ilvl="1">
      <w:start w:val="1"/>
      <w:numFmt w:val="bullet"/>
      <w:lvlText w:val="○"/>
      <w:lvlJc w:val="left"/>
      <w:pPr>
        <w:ind w:left="1440" w:hanging="360"/>
      </w:pPr>
      <w:rPr>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orkable.atlassian.net/wiki/spaces/IT/pages/4096065547/Mac+keyboard+shortcuts#Slack-%3Aslack%3A" TargetMode="Externa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