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Candidate Rejection Letter Sample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by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workable.com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Hi [first name],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appreciate your interest in [company name] and the time you’ve invested in applying for the [role title] opening.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ended up moving forward with another candidate, but we’d like to thank you for talking to our team and giving us the opportunity to learn about your skills and accomplishments.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will be advertising more positions in the coming months. We hope you'll keep us in mind and we encourage you to apply again.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wish you good luck with your job search and professional future endeavours.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Best,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workable.com" TargetMode="External"/></Relationships>
</file>